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E17" w:rsidRPr="00E709A9" w:rsidRDefault="00B51E17" w:rsidP="00B51E17">
      <w:pPr>
        <w:rPr>
          <w:rFonts w:asciiTheme="minorHAnsi" w:hAnsiTheme="minorHAnsi"/>
          <w:b/>
        </w:rPr>
      </w:pPr>
      <w:r w:rsidRPr="00E709A9">
        <w:rPr>
          <w:rFonts w:asciiTheme="minorHAnsi" w:hAnsiTheme="minorHAnsi"/>
          <w:b/>
        </w:rPr>
        <w:t xml:space="preserve">Teacher(s) Name: </w:t>
      </w:r>
      <w:r w:rsidRPr="00E709A9">
        <w:rPr>
          <w:rFonts w:asciiTheme="minorHAnsi" w:hAnsiTheme="minorHAnsi"/>
        </w:rPr>
        <w:t xml:space="preserve">Justin Rice, </w:t>
      </w:r>
      <w:proofErr w:type="spellStart"/>
      <w:r w:rsidRPr="00E709A9">
        <w:rPr>
          <w:rFonts w:asciiTheme="minorHAnsi" w:hAnsiTheme="minorHAnsi"/>
        </w:rPr>
        <w:t>Kortney</w:t>
      </w:r>
      <w:proofErr w:type="spellEnd"/>
      <w:r w:rsidRPr="00E709A9">
        <w:rPr>
          <w:rFonts w:asciiTheme="minorHAnsi" w:hAnsiTheme="minorHAnsi"/>
        </w:rPr>
        <w:t xml:space="preserve"> </w:t>
      </w:r>
      <w:proofErr w:type="spellStart"/>
      <w:r w:rsidRPr="00E709A9">
        <w:rPr>
          <w:rFonts w:asciiTheme="minorHAnsi" w:hAnsiTheme="minorHAnsi"/>
        </w:rPr>
        <w:t>Langes</w:t>
      </w:r>
      <w:proofErr w:type="spellEnd"/>
      <w:r w:rsidRPr="00E709A9">
        <w:rPr>
          <w:rFonts w:asciiTheme="minorHAnsi" w:hAnsiTheme="minorHAnsi"/>
        </w:rPr>
        <w:t xml:space="preserve">, Rebecca </w:t>
      </w:r>
      <w:proofErr w:type="spellStart"/>
      <w:r w:rsidRPr="00E709A9">
        <w:rPr>
          <w:rFonts w:asciiTheme="minorHAnsi" w:hAnsiTheme="minorHAnsi"/>
        </w:rPr>
        <w:t>Postans</w:t>
      </w:r>
      <w:proofErr w:type="spellEnd"/>
      <w:r w:rsidRPr="00E709A9">
        <w:rPr>
          <w:rFonts w:asciiTheme="minorHAnsi" w:hAnsiTheme="minorHAnsi"/>
        </w:rPr>
        <w:t>, Marcus Williams</w:t>
      </w:r>
    </w:p>
    <w:p w:rsidR="00B51E17" w:rsidRPr="00E709A9" w:rsidRDefault="00B51E17" w:rsidP="00B51E17">
      <w:pPr>
        <w:rPr>
          <w:rFonts w:asciiTheme="minorHAnsi" w:hAnsiTheme="minorHAnsi"/>
          <w:color w:val="000000"/>
          <w:sz w:val="22"/>
          <w:szCs w:val="22"/>
        </w:rPr>
      </w:pPr>
      <w:r w:rsidRPr="00E709A9">
        <w:rPr>
          <w:rFonts w:asciiTheme="minorHAnsi" w:hAnsiTheme="minorHAnsi"/>
          <w:b/>
          <w:color w:val="000000"/>
          <w:sz w:val="22"/>
          <w:szCs w:val="22"/>
        </w:rPr>
        <w:t xml:space="preserve">Thematic Unit Theme: </w:t>
      </w:r>
      <w:r w:rsidRPr="00E709A9">
        <w:rPr>
          <w:rFonts w:asciiTheme="minorHAnsi" w:hAnsiTheme="minorHAnsi"/>
          <w:color w:val="000000"/>
          <w:sz w:val="22"/>
          <w:szCs w:val="22"/>
        </w:rPr>
        <w:t xml:space="preserve">Early </w:t>
      </w:r>
      <w:smartTag w:uri="urn:schemas-microsoft-com:office:smarttags" w:element="place">
        <w:smartTag w:uri="urn:schemas-microsoft-com:office:smarttags" w:element="State">
          <w:r w:rsidRPr="00E709A9">
            <w:rPr>
              <w:rFonts w:asciiTheme="minorHAnsi" w:hAnsiTheme="minorHAnsi"/>
              <w:color w:val="000000"/>
              <w:sz w:val="22"/>
              <w:szCs w:val="22"/>
            </w:rPr>
            <w:t>Florida</w:t>
          </w:r>
        </w:smartTag>
      </w:smartTag>
      <w:r w:rsidRPr="00E709A9">
        <w:rPr>
          <w:rFonts w:asciiTheme="minorHAnsi" w:hAnsiTheme="minorHAnsi"/>
          <w:color w:val="000000"/>
          <w:sz w:val="22"/>
          <w:szCs w:val="22"/>
        </w:rPr>
        <w:t xml:space="preserve"> History</w:t>
      </w:r>
    </w:p>
    <w:p w:rsidR="00B51E17" w:rsidRPr="00E709A9" w:rsidRDefault="00B51E17" w:rsidP="00B51E17">
      <w:pPr>
        <w:rPr>
          <w:rFonts w:asciiTheme="minorHAnsi" w:hAnsiTheme="minorHAnsi"/>
          <w:b/>
          <w:color w:val="000000"/>
          <w:sz w:val="22"/>
          <w:szCs w:val="22"/>
        </w:rPr>
      </w:pPr>
      <w:r w:rsidRPr="00E709A9">
        <w:rPr>
          <w:rFonts w:asciiTheme="minorHAnsi" w:hAnsiTheme="minorHAnsi"/>
          <w:b/>
          <w:color w:val="000000"/>
          <w:sz w:val="22"/>
          <w:szCs w:val="22"/>
        </w:rPr>
        <w:t>Title:</w:t>
      </w:r>
      <w:r w:rsidRPr="00E709A9">
        <w:rPr>
          <w:rFonts w:asciiTheme="minorHAnsi" w:hAnsiTheme="minorHAnsi"/>
          <w:color w:val="000000"/>
          <w:sz w:val="22"/>
          <w:szCs w:val="22"/>
        </w:rPr>
        <w:t xml:space="preserve"> The Exploration and Settlement of </w:t>
      </w:r>
      <w:smartTag w:uri="urn:schemas-microsoft-com:office:smarttags" w:element="place">
        <w:smartTag w:uri="urn:schemas-microsoft-com:office:smarttags" w:element="State">
          <w:r w:rsidRPr="00E709A9">
            <w:rPr>
              <w:rFonts w:asciiTheme="minorHAnsi" w:hAnsiTheme="minorHAnsi"/>
              <w:color w:val="000000"/>
              <w:sz w:val="22"/>
              <w:szCs w:val="22"/>
            </w:rPr>
            <w:t>Florida</w:t>
          </w:r>
        </w:smartTag>
      </w:smartTag>
    </w:p>
    <w:p w:rsidR="00B51E17" w:rsidRPr="00E709A9" w:rsidRDefault="00B51E17" w:rsidP="00B51E17">
      <w:pPr>
        <w:rPr>
          <w:rFonts w:asciiTheme="minorHAnsi" w:hAnsiTheme="minorHAnsi"/>
          <w:color w:val="000000"/>
          <w:sz w:val="22"/>
          <w:szCs w:val="22"/>
        </w:rPr>
      </w:pPr>
      <w:r w:rsidRPr="00E709A9">
        <w:rPr>
          <w:rFonts w:asciiTheme="minorHAnsi" w:hAnsiTheme="minorHAnsi"/>
          <w:b/>
          <w:color w:val="000000"/>
          <w:sz w:val="22"/>
          <w:szCs w:val="22"/>
        </w:rPr>
        <w:t>Grade Level:</w:t>
      </w:r>
      <w:r w:rsidRPr="00E709A9">
        <w:rPr>
          <w:rFonts w:asciiTheme="minorHAnsi" w:hAnsiTheme="minorHAnsi"/>
          <w:color w:val="000000"/>
          <w:sz w:val="22"/>
          <w:szCs w:val="22"/>
        </w:rPr>
        <w:t xml:space="preserve"> Fourth Grade</w:t>
      </w:r>
    </w:p>
    <w:p w:rsidR="00B51E17" w:rsidRPr="00E709A9" w:rsidRDefault="00B51E17" w:rsidP="00B51E17">
      <w:pPr>
        <w:rPr>
          <w:rFonts w:asciiTheme="minorHAnsi" w:hAnsiTheme="minorHAnsi"/>
          <w:color w:val="000000"/>
          <w:sz w:val="22"/>
          <w:szCs w:val="22"/>
        </w:rPr>
      </w:pPr>
      <w:r w:rsidRPr="00E709A9">
        <w:rPr>
          <w:rFonts w:asciiTheme="minorHAnsi" w:hAnsiTheme="minorHAnsi"/>
          <w:b/>
          <w:color w:val="000000"/>
          <w:sz w:val="22"/>
          <w:szCs w:val="22"/>
        </w:rPr>
        <w:t>Wiki space address:</w:t>
      </w:r>
      <w:r w:rsidRPr="00E709A9">
        <w:rPr>
          <w:rFonts w:asciiTheme="minorHAnsi" w:hAnsiTheme="minorHAnsi"/>
          <w:color w:val="000000"/>
          <w:sz w:val="22"/>
          <w:szCs w:val="22"/>
        </w:rPr>
        <w:t xml:space="preserve">  </w:t>
      </w:r>
      <w:hyperlink r:id="rId5" w:history="1">
        <w:r w:rsidRPr="00E709A9">
          <w:rPr>
            <w:rStyle w:val="Hyperlink"/>
            <w:rFonts w:asciiTheme="minorHAnsi" w:hAnsiTheme="minorHAnsi"/>
            <w:sz w:val="22"/>
            <w:szCs w:val="22"/>
          </w:rPr>
          <w:t>http://ucfgr4explorationandsettlementofflorid</w:t>
        </w:r>
        <w:r w:rsidRPr="00E709A9">
          <w:rPr>
            <w:rStyle w:val="Hyperlink"/>
            <w:rFonts w:asciiTheme="minorHAnsi" w:hAnsiTheme="minorHAnsi"/>
            <w:sz w:val="22"/>
            <w:szCs w:val="22"/>
          </w:rPr>
          <w:t>a</w:t>
        </w:r>
        <w:r w:rsidRPr="00E709A9">
          <w:rPr>
            <w:rStyle w:val="Hyperlink"/>
            <w:rFonts w:asciiTheme="minorHAnsi" w:hAnsiTheme="minorHAnsi"/>
            <w:sz w:val="22"/>
            <w:szCs w:val="22"/>
          </w:rPr>
          <w:t>f09.wikispaces.com/</w:t>
        </w:r>
      </w:hyperlink>
    </w:p>
    <w:p w:rsidR="00B51E17" w:rsidRPr="00E709A9" w:rsidRDefault="00B51E17" w:rsidP="00B51E17">
      <w:pPr>
        <w:pStyle w:val="Heading1"/>
        <w:rPr>
          <w:rFonts w:asciiTheme="minorHAnsi" w:hAnsiTheme="minorHAnsi"/>
          <w:b w:val="0"/>
        </w:rPr>
      </w:pPr>
      <w:r w:rsidRPr="00E709A9">
        <w:rPr>
          <w:rFonts w:asciiTheme="minorHAnsi" w:hAnsiTheme="minorHAnsi"/>
          <w:color w:val="000000"/>
          <w:sz w:val="22"/>
          <w:szCs w:val="22"/>
        </w:rPr>
        <w:t>Daily Lesson Plan Day/Title</w:t>
      </w:r>
      <w:r w:rsidRPr="002B2516">
        <w:rPr>
          <w:rFonts w:asciiTheme="minorHAnsi" w:hAnsiTheme="minorHAnsi"/>
          <w:color w:val="000000"/>
          <w:sz w:val="22"/>
          <w:szCs w:val="22"/>
        </w:rPr>
        <w:t xml:space="preserve">: </w:t>
      </w:r>
      <w:r w:rsidRPr="002B2516">
        <w:rPr>
          <w:rFonts w:asciiTheme="minorHAnsi" w:hAnsiTheme="minorHAnsi"/>
        </w:rPr>
        <w:t xml:space="preserve">Day </w:t>
      </w:r>
      <w:r w:rsidR="00872F7E" w:rsidRPr="002B2516">
        <w:rPr>
          <w:rFonts w:asciiTheme="minorHAnsi" w:hAnsiTheme="minorHAnsi"/>
        </w:rPr>
        <w:t>2</w:t>
      </w:r>
      <w:r w:rsidRPr="002B2516">
        <w:rPr>
          <w:rFonts w:asciiTheme="minorHAnsi" w:hAnsiTheme="minorHAnsi"/>
        </w:rPr>
        <w:t xml:space="preserve">: </w:t>
      </w:r>
      <w:r w:rsidR="00872F7E" w:rsidRPr="002B2516">
        <w:rPr>
          <w:rFonts w:asciiTheme="minorHAnsi" w:hAnsiTheme="minorHAnsi"/>
        </w:rPr>
        <w:t>Spanish</w:t>
      </w:r>
      <w:r w:rsidRPr="002B2516">
        <w:rPr>
          <w:rFonts w:asciiTheme="minorHAnsi" w:hAnsiTheme="minorHAnsi"/>
        </w:rPr>
        <w:t xml:space="preserve"> </w:t>
      </w:r>
      <w:r w:rsidR="007A1FB8" w:rsidRPr="002B2516">
        <w:rPr>
          <w:rFonts w:asciiTheme="minorHAnsi" w:hAnsiTheme="minorHAnsi"/>
        </w:rPr>
        <w:t>Conquistadors</w:t>
      </w:r>
    </w:p>
    <w:p w:rsidR="00B51E17" w:rsidRPr="00E709A9" w:rsidRDefault="00B51E17" w:rsidP="00B51E17">
      <w:pPr>
        <w:rPr>
          <w:rFonts w:asciiTheme="minorHAnsi" w:hAnsiTheme="minorHAnsi"/>
        </w:rPr>
      </w:pPr>
    </w:p>
    <w:tbl>
      <w:tblPr>
        <w:tblW w:w="1072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8"/>
        <w:gridCol w:w="7830"/>
      </w:tblGrid>
      <w:tr w:rsidR="00B51E17" w:rsidRPr="00E709A9" w:rsidTr="00B51E17">
        <w:tblPrEx>
          <w:tblCellMar>
            <w:top w:w="0" w:type="dxa"/>
            <w:bottom w:w="0" w:type="dxa"/>
          </w:tblCellMar>
        </w:tblPrEx>
        <w:trPr>
          <w:trHeight w:val="1547"/>
        </w:trPr>
        <w:tc>
          <w:tcPr>
            <w:tcW w:w="2898" w:type="dxa"/>
          </w:tcPr>
          <w:p w:rsidR="00B51E17" w:rsidRPr="00E709A9" w:rsidRDefault="00B51E17" w:rsidP="00360109">
            <w:pPr>
              <w:pStyle w:val="Heading1"/>
              <w:keepNext w:val="0"/>
              <w:rPr>
                <w:rFonts w:asciiTheme="minorHAnsi" w:hAnsiTheme="minorHAnsi"/>
                <w:sz w:val="22"/>
                <w:szCs w:val="22"/>
                <w:lang w:bidi="ar-SA"/>
              </w:rPr>
            </w:pPr>
            <w:r w:rsidRPr="00E709A9">
              <w:rPr>
                <w:rFonts w:asciiTheme="minorHAnsi" w:hAnsiTheme="minorHAnsi"/>
                <w:sz w:val="22"/>
                <w:szCs w:val="22"/>
                <w:lang w:bidi="ar-SA"/>
              </w:rPr>
              <w:t xml:space="preserve">Learning Objectives </w:t>
            </w:r>
          </w:p>
          <w:p w:rsidR="00B51E17" w:rsidRPr="00E709A9" w:rsidRDefault="00B51E17" w:rsidP="00360109">
            <w:pPr>
              <w:rPr>
                <w:rFonts w:asciiTheme="minorHAnsi" w:hAnsiTheme="minorHAnsi"/>
                <w:b/>
                <w:sz w:val="22"/>
                <w:szCs w:val="22"/>
                <w:lang w:bidi="ar-SA"/>
              </w:rPr>
            </w:pPr>
            <w:r w:rsidRPr="00E709A9">
              <w:rPr>
                <w:rFonts w:asciiTheme="minorHAnsi" w:hAnsiTheme="minorHAnsi"/>
                <w:b/>
                <w:sz w:val="22"/>
                <w:szCs w:val="22"/>
                <w:lang w:bidi="ar-SA"/>
              </w:rPr>
              <w:t xml:space="preserve">What will students accomplish / be able to do at the end of this lesson? </w:t>
            </w:r>
          </w:p>
          <w:p w:rsidR="00B51E17" w:rsidRPr="00E709A9" w:rsidRDefault="00B51E17" w:rsidP="00360109">
            <w:pPr>
              <w:rPr>
                <w:rFonts w:asciiTheme="minorHAnsi" w:hAnsiTheme="minorHAnsi"/>
                <w:b/>
                <w:sz w:val="22"/>
                <w:szCs w:val="22"/>
                <w:lang w:bidi="ar-SA"/>
              </w:rPr>
            </w:pPr>
          </w:p>
        </w:tc>
        <w:tc>
          <w:tcPr>
            <w:tcW w:w="7830" w:type="dxa"/>
          </w:tcPr>
          <w:p w:rsidR="00B51E17" w:rsidRPr="00E709A9" w:rsidRDefault="00B51E17" w:rsidP="00360109">
            <w:pPr>
              <w:ind w:left="360"/>
              <w:rPr>
                <w:rFonts w:asciiTheme="minorHAnsi" w:hAnsiTheme="minorHAnsi"/>
                <w:sz w:val="22"/>
                <w:szCs w:val="22"/>
                <w:lang w:bidi="ar-SA"/>
              </w:rPr>
            </w:pPr>
          </w:p>
          <w:p w:rsidR="00B51E17" w:rsidRPr="00E709A9" w:rsidRDefault="00B51E17" w:rsidP="00360109">
            <w:pPr>
              <w:numPr>
                <w:ilvl w:val="0"/>
                <w:numId w:val="3"/>
              </w:numPr>
              <w:rPr>
                <w:rFonts w:asciiTheme="minorHAnsi" w:hAnsiTheme="minorHAnsi"/>
                <w:lang w:bidi="ar-SA"/>
              </w:rPr>
            </w:pPr>
            <w:r w:rsidRPr="00E709A9">
              <w:rPr>
                <w:rFonts w:asciiTheme="minorHAnsi" w:hAnsiTheme="minorHAnsi"/>
              </w:rPr>
              <w:t xml:space="preserve">The student will gain an understanding about the history of two </w:t>
            </w:r>
            <w:r w:rsidR="00F71806" w:rsidRPr="00E709A9">
              <w:rPr>
                <w:rFonts w:asciiTheme="minorHAnsi" w:hAnsiTheme="minorHAnsi"/>
              </w:rPr>
              <w:t>important Spanish conquistadors:</w:t>
            </w:r>
            <w:r w:rsidRPr="00E709A9">
              <w:rPr>
                <w:rFonts w:asciiTheme="minorHAnsi" w:hAnsiTheme="minorHAnsi"/>
              </w:rPr>
              <w:t xml:space="preserve"> </w:t>
            </w:r>
            <w:proofErr w:type="spellStart"/>
            <w:r w:rsidRPr="00E709A9">
              <w:rPr>
                <w:rFonts w:asciiTheme="minorHAnsi" w:hAnsiTheme="minorHAnsi"/>
              </w:rPr>
              <w:t>Panfilo</w:t>
            </w:r>
            <w:proofErr w:type="spellEnd"/>
            <w:r w:rsidRPr="00E709A9">
              <w:rPr>
                <w:rFonts w:asciiTheme="minorHAnsi" w:hAnsiTheme="minorHAnsi"/>
              </w:rPr>
              <w:t xml:space="preserve"> de </w:t>
            </w:r>
            <w:proofErr w:type="spellStart"/>
            <w:r w:rsidRPr="00E709A9">
              <w:rPr>
                <w:rFonts w:asciiTheme="minorHAnsi" w:hAnsiTheme="minorHAnsi"/>
              </w:rPr>
              <w:t>Narvarez</w:t>
            </w:r>
            <w:proofErr w:type="spellEnd"/>
            <w:r w:rsidRPr="00E709A9">
              <w:rPr>
                <w:rFonts w:asciiTheme="minorHAnsi" w:hAnsiTheme="minorHAnsi"/>
              </w:rPr>
              <w:t xml:space="preserve"> and Hernando </w:t>
            </w:r>
            <w:proofErr w:type="gramStart"/>
            <w:r w:rsidRPr="00E709A9">
              <w:rPr>
                <w:rFonts w:asciiTheme="minorHAnsi" w:hAnsiTheme="minorHAnsi"/>
              </w:rPr>
              <w:t>de</w:t>
            </w:r>
            <w:proofErr w:type="gramEnd"/>
            <w:r w:rsidRPr="00E709A9">
              <w:rPr>
                <w:rFonts w:asciiTheme="minorHAnsi" w:hAnsiTheme="minorHAnsi"/>
              </w:rPr>
              <w:t xml:space="preserve"> Soto.</w:t>
            </w:r>
          </w:p>
          <w:p w:rsidR="00B51E17" w:rsidRPr="00E709A9" w:rsidRDefault="00B51E17" w:rsidP="00360109">
            <w:pPr>
              <w:numPr>
                <w:ilvl w:val="0"/>
                <w:numId w:val="3"/>
              </w:numPr>
              <w:rPr>
                <w:rFonts w:asciiTheme="minorHAnsi" w:hAnsiTheme="minorHAnsi"/>
                <w:lang w:bidi="ar-SA"/>
              </w:rPr>
            </w:pPr>
            <w:r w:rsidRPr="00E709A9">
              <w:rPr>
                <w:rFonts w:asciiTheme="minorHAnsi" w:hAnsiTheme="minorHAnsi"/>
              </w:rPr>
              <w:t xml:space="preserve">The student will learn about </w:t>
            </w:r>
            <w:r w:rsidR="00872F7E" w:rsidRPr="00E709A9">
              <w:rPr>
                <w:rFonts w:asciiTheme="minorHAnsi" w:hAnsiTheme="minorHAnsi"/>
              </w:rPr>
              <w:t>the journeys that the two explorers went through</w:t>
            </w:r>
            <w:r w:rsidR="00EA5B5D" w:rsidRPr="00E709A9">
              <w:rPr>
                <w:rFonts w:asciiTheme="minorHAnsi" w:hAnsiTheme="minorHAnsi"/>
              </w:rPr>
              <w:t xml:space="preserve"> to find wealth in the New World</w:t>
            </w:r>
            <w:r w:rsidR="00872F7E" w:rsidRPr="00E709A9">
              <w:rPr>
                <w:rFonts w:asciiTheme="minorHAnsi" w:hAnsiTheme="minorHAnsi"/>
              </w:rPr>
              <w:t>.</w:t>
            </w:r>
          </w:p>
          <w:p w:rsidR="00B51E17" w:rsidRPr="00E709A9" w:rsidRDefault="00EA5B5D" w:rsidP="00EA5B5D">
            <w:pPr>
              <w:numPr>
                <w:ilvl w:val="0"/>
                <w:numId w:val="3"/>
              </w:numPr>
              <w:rPr>
                <w:rFonts w:asciiTheme="minorHAnsi" w:hAnsiTheme="minorHAnsi"/>
                <w:sz w:val="22"/>
                <w:szCs w:val="22"/>
                <w:lang w:bidi="ar-SA"/>
              </w:rPr>
            </w:pPr>
            <w:r w:rsidRPr="00E709A9">
              <w:rPr>
                <w:rFonts w:asciiTheme="minorHAnsi" w:hAnsiTheme="minorHAnsi"/>
                <w:sz w:val="22"/>
                <w:szCs w:val="22"/>
                <w:lang w:bidi="ar-SA"/>
              </w:rPr>
              <w:t>The student will learn listening comprehension skills through a guided reading summarized biography on the two explorers.</w:t>
            </w:r>
          </w:p>
          <w:p w:rsidR="00EA5B5D" w:rsidRPr="00E709A9" w:rsidRDefault="0008100E" w:rsidP="00EA5B5D">
            <w:pPr>
              <w:numPr>
                <w:ilvl w:val="0"/>
                <w:numId w:val="3"/>
              </w:numPr>
              <w:rPr>
                <w:rFonts w:asciiTheme="minorHAnsi" w:hAnsiTheme="minorHAnsi"/>
                <w:sz w:val="22"/>
                <w:szCs w:val="22"/>
                <w:lang w:bidi="ar-SA"/>
              </w:rPr>
            </w:pPr>
            <w:r w:rsidRPr="00E709A9">
              <w:rPr>
                <w:rFonts w:asciiTheme="minorHAnsi" w:hAnsiTheme="minorHAnsi"/>
                <w:sz w:val="22"/>
                <w:szCs w:val="22"/>
                <w:lang w:bidi="ar-SA"/>
              </w:rPr>
              <w:t>The student will also depict a route on a map by looking at the explorers’ expedition.</w:t>
            </w:r>
          </w:p>
        </w:tc>
      </w:tr>
      <w:tr w:rsidR="00B51E17" w:rsidRPr="00E709A9" w:rsidTr="00B51E17">
        <w:tblPrEx>
          <w:tblCellMar>
            <w:top w:w="0" w:type="dxa"/>
            <w:bottom w:w="0" w:type="dxa"/>
          </w:tblCellMar>
        </w:tblPrEx>
        <w:tc>
          <w:tcPr>
            <w:tcW w:w="2898" w:type="dxa"/>
          </w:tcPr>
          <w:p w:rsidR="00B51E17" w:rsidRPr="00E709A9" w:rsidRDefault="00B51E17" w:rsidP="00360109">
            <w:pPr>
              <w:rPr>
                <w:rFonts w:asciiTheme="minorHAnsi" w:hAnsiTheme="minorHAnsi"/>
                <w:sz w:val="22"/>
                <w:szCs w:val="22"/>
                <w:lang w:bidi="ar-SA"/>
              </w:rPr>
            </w:pPr>
            <w:smartTag w:uri="urn:schemas-microsoft-com:office:smarttags" w:element="place">
              <w:smartTag w:uri="urn:schemas-microsoft-com:office:smarttags" w:element="PlaceName">
                <w:r w:rsidRPr="00E709A9">
                  <w:rPr>
                    <w:rFonts w:asciiTheme="minorHAnsi" w:hAnsiTheme="minorHAnsi"/>
                    <w:b/>
                    <w:sz w:val="22"/>
                    <w:szCs w:val="22"/>
                    <w:lang w:bidi="ar-SA"/>
                  </w:rPr>
                  <w:t>Sunshine</w:t>
                </w:r>
              </w:smartTag>
              <w:r w:rsidRPr="00E709A9">
                <w:rPr>
                  <w:rFonts w:asciiTheme="minorHAnsi" w:hAnsiTheme="minorHAnsi"/>
                  <w:b/>
                  <w:sz w:val="22"/>
                  <w:szCs w:val="22"/>
                  <w:lang w:bidi="ar-SA"/>
                </w:rPr>
                <w:t xml:space="preserve"> </w:t>
              </w:r>
              <w:smartTag w:uri="urn:schemas-microsoft-com:office:smarttags" w:element="PlaceType">
                <w:r w:rsidRPr="00E709A9">
                  <w:rPr>
                    <w:rFonts w:asciiTheme="minorHAnsi" w:hAnsiTheme="minorHAnsi"/>
                    <w:b/>
                    <w:sz w:val="22"/>
                    <w:szCs w:val="22"/>
                    <w:lang w:bidi="ar-SA"/>
                  </w:rPr>
                  <w:t>State</w:t>
                </w:r>
              </w:smartTag>
            </w:smartTag>
            <w:r w:rsidRPr="00E709A9">
              <w:rPr>
                <w:rFonts w:asciiTheme="minorHAnsi" w:hAnsiTheme="minorHAnsi"/>
                <w:b/>
                <w:sz w:val="22"/>
                <w:szCs w:val="22"/>
                <w:lang w:bidi="ar-SA"/>
              </w:rPr>
              <w:t xml:space="preserve"> Standards </w:t>
            </w:r>
            <w:r w:rsidRPr="00E709A9">
              <w:rPr>
                <w:rFonts w:asciiTheme="minorHAnsi" w:hAnsiTheme="minorHAnsi"/>
                <w:sz w:val="22"/>
                <w:szCs w:val="22"/>
                <w:lang w:bidi="ar-SA"/>
              </w:rPr>
              <w:t>List each standard.  Cutting and pasting from the website is allowed.</w:t>
            </w:r>
          </w:p>
          <w:p w:rsidR="00B51E17" w:rsidRPr="00E709A9" w:rsidRDefault="00B51E17" w:rsidP="00360109">
            <w:pPr>
              <w:rPr>
                <w:rFonts w:asciiTheme="minorHAnsi" w:hAnsiTheme="minorHAnsi"/>
                <w:b/>
                <w:sz w:val="22"/>
                <w:szCs w:val="22"/>
                <w:lang w:bidi="ar-SA"/>
              </w:rPr>
            </w:pPr>
          </w:p>
          <w:p w:rsidR="00B51E17" w:rsidRPr="00E709A9" w:rsidRDefault="00B51E17" w:rsidP="00360109">
            <w:pPr>
              <w:rPr>
                <w:rFonts w:asciiTheme="minorHAnsi" w:hAnsiTheme="minorHAnsi"/>
                <w:b/>
                <w:sz w:val="22"/>
                <w:szCs w:val="22"/>
                <w:lang w:bidi="ar-SA"/>
              </w:rPr>
            </w:pPr>
          </w:p>
        </w:tc>
        <w:tc>
          <w:tcPr>
            <w:tcW w:w="7830" w:type="dxa"/>
            <w:tcBorders>
              <w:bottom w:val="single" w:sz="4" w:space="0" w:color="auto"/>
            </w:tcBorders>
          </w:tcPr>
          <w:p w:rsidR="00B51E17" w:rsidRPr="00E709A9" w:rsidRDefault="00B51E17" w:rsidP="00360109">
            <w:pPr>
              <w:rPr>
                <w:rFonts w:asciiTheme="minorHAnsi" w:hAnsiTheme="minorHAnsi"/>
                <w:iCs/>
                <w:color w:val="000000"/>
                <w:sz w:val="22"/>
                <w:szCs w:val="22"/>
              </w:rPr>
            </w:pPr>
          </w:p>
          <w:p w:rsidR="00B51E17" w:rsidRPr="00E709A9" w:rsidRDefault="00B51E17" w:rsidP="00360109">
            <w:pPr>
              <w:rPr>
                <w:rFonts w:asciiTheme="minorHAnsi" w:hAnsiTheme="minorHAnsi"/>
                <w:sz w:val="22"/>
                <w:szCs w:val="22"/>
                <w:u w:val="single"/>
              </w:rPr>
            </w:pPr>
            <w:r w:rsidRPr="00E709A9">
              <w:rPr>
                <w:rFonts w:asciiTheme="minorHAnsi" w:hAnsiTheme="minorHAnsi"/>
                <w:sz w:val="22"/>
                <w:szCs w:val="22"/>
                <w:u w:val="single"/>
              </w:rPr>
              <w:t>Social Studies Standards:</w:t>
            </w:r>
          </w:p>
          <w:p w:rsidR="00B51E17" w:rsidRPr="00E709A9" w:rsidRDefault="00B51E17" w:rsidP="00360109">
            <w:pPr>
              <w:rPr>
                <w:rFonts w:asciiTheme="minorHAnsi" w:hAnsiTheme="minorHAnsi"/>
                <w:sz w:val="22"/>
                <w:szCs w:val="22"/>
              </w:rPr>
            </w:pPr>
          </w:p>
          <w:p w:rsidR="00B51E17" w:rsidRPr="00E709A9" w:rsidRDefault="00B51E17" w:rsidP="00360109">
            <w:pPr>
              <w:rPr>
                <w:rFonts w:asciiTheme="minorHAnsi" w:hAnsiTheme="minorHAnsi"/>
              </w:rPr>
            </w:pPr>
            <w:r w:rsidRPr="00E709A9">
              <w:rPr>
                <w:rFonts w:asciiTheme="minorHAnsi" w:hAnsiTheme="minorHAnsi"/>
              </w:rPr>
              <w:t xml:space="preserve">NCSS #2 </w:t>
            </w:r>
            <w:proofErr w:type="gramStart"/>
            <w:r w:rsidRPr="00E709A9">
              <w:rPr>
                <w:rFonts w:asciiTheme="minorHAnsi" w:hAnsiTheme="minorHAnsi"/>
              </w:rPr>
              <w:t>History</w:t>
            </w:r>
            <w:proofErr w:type="gramEnd"/>
            <w:r w:rsidRPr="00E709A9">
              <w:rPr>
                <w:rFonts w:asciiTheme="minorHAnsi" w:hAnsiTheme="minorHAnsi"/>
              </w:rPr>
              <w:t xml:space="preserve"> / SS.4.A.3.1: Identify explorers who came to </w:t>
            </w:r>
            <w:smartTag w:uri="urn:schemas-microsoft-com:office:smarttags" w:element="place">
              <w:smartTag w:uri="urn:schemas-microsoft-com:office:smarttags" w:element="State">
                <w:r w:rsidRPr="00E709A9">
                  <w:rPr>
                    <w:rFonts w:asciiTheme="minorHAnsi" w:hAnsiTheme="minorHAnsi"/>
                  </w:rPr>
                  <w:t>Florida</w:t>
                </w:r>
              </w:smartTag>
            </w:smartTag>
            <w:r w:rsidRPr="00E709A9">
              <w:rPr>
                <w:rFonts w:asciiTheme="minorHAnsi" w:hAnsiTheme="minorHAnsi"/>
              </w:rPr>
              <w:t xml:space="preserve"> and the motivations for their expeditions. </w:t>
            </w:r>
          </w:p>
          <w:p w:rsidR="00B51E17" w:rsidRPr="00E709A9" w:rsidRDefault="00B51E17" w:rsidP="00360109">
            <w:pPr>
              <w:rPr>
                <w:rFonts w:asciiTheme="minorHAnsi" w:hAnsiTheme="minorHAnsi"/>
              </w:rPr>
            </w:pPr>
          </w:p>
          <w:p w:rsidR="00B51E17" w:rsidRPr="00E709A9" w:rsidRDefault="00B51E17" w:rsidP="00360109">
            <w:pPr>
              <w:rPr>
                <w:rFonts w:asciiTheme="minorHAnsi" w:hAnsiTheme="minorHAnsi"/>
                <w:sz w:val="22"/>
                <w:szCs w:val="22"/>
              </w:rPr>
            </w:pPr>
            <w:r w:rsidRPr="00E709A9">
              <w:rPr>
                <w:rFonts w:asciiTheme="minorHAnsi" w:hAnsiTheme="minorHAnsi"/>
              </w:rPr>
              <w:t xml:space="preserve">NCSS #2 </w:t>
            </w:r>
            <w:proofErr w:type="gramStart"/>
            <w:r w:rsidRPr="00E709A9">
              <w:rPr>
                <w:rFonts w:asciiTheme="minorHAnsi" w:hAnsiTheme="minorHAnsi"/>
              </w:rPr>
              <w:t>History</w:t>
            </w:r>
            <w:proofErr w:type="gramEnd"/>
            <w:r w:rsidRPr="00E709A9">
              <w:rPr>
                <w:rFonts w:asciiTheme="minorHAnsi" w:hAnsiTheme="minorHAnsi"/>
              </w:rPr>
              <w:t xml:space="preserve"> / SS.4.A.3.7: Identify nations (</w:t>
            </w:r>
            <w:smartTag w:uri="urn:schemas-microsoft-com:office:smarttags" w:element="country-region">
              <w:r w:rsidRPr="00E709A9">
                <w:rPr>
                  <w:rFonts w:asciiTheme="minorHAnsi" w:hAnsiTheme="minorHAnsi"/>
                </w:rPr>
                <w:t>Spain</w:t>
              </w:r>
            </w:smartTag>
            <w:r w:rsidRPr="00E709A9">
              <w:rPr>
                <w:rFonts w:asciiTheme="minorHAnsi" w:hAnsiTheme="minorHAnsi"/>
              </w:rPr>
              <w:t xml:space="preserve">, </w:t>
            </w:r>
            <w:smartTag w:uri="urn:schemas-microsoft-com:office:smarttags" w:element="country-region">
              <w:r w:rsidRPr="00E709A9">
                <w:rPr>
                  <w:rFonts w:asciiTheme="minorHAnsi" w:hAnsiTheme="minorHAnsi"/>
                </w:rPr>
                <w:t>France</w:t>
              </w:r>
            </w:smartTag>
            <w:r w:rsidRPr="00E709A9">
              <w:rPr>
                <w:rFonts w:asciiTheme="minorHAnsi" w:hAnsiTheme="minorHAnsi"/>
              </w:rPr>
              <w:t xml:space="preserve">, and </w:t>
            </w:r>
            <w:smartTag w:uri="urn:schemas-microsoft-com:office:smarttags" w:element="country-region">
              <w:r w:rsidRPr="00E709A9">
                <w:rPr>
                  <w:rFonts w:asciiTheme="minorHAnsi" w:hAnsiTheme="minorHAnsi"/>
                </w:rPr>
                <w:t>England</w:t>
              </w:r>
            </w:smartTag>
            <w:r w:rsidRPr="00E709A9">
              <w:rPr>
                <w:rFonts w:asciiTheme="minorHAnsi" w:hAnsiTheme="minorHAnsi"/>
              </w:rPr>
              <w:t xml:space="preserve">) that controlled </w:t>
            </w:r>
            <w:smartTag w:uri="urn:schemas-microsoft-com:office:smarttags" w:element="State">
              <w:r w:rsidRPr="00E709A9">
                <w:rPr>
                  <w:rFonts w:asciiTheme="minorHAnsi" w:hAnsiTheme="minorHAnsi"/>
                </w:rPr>
                <w:t>Florida</w:t>
              </w:r>
            </w:smartTag>
            <w:r w:rsidRPr="00E709A9">
              <w:rPr>
                <w:rFonts w:asciiTheme="minorHAnsi" w:hAnsiTheme="minorHAnsi"/>
              </w:rPr>
              <w:t xml:space="preserve"> before it became a </w:t>
            </w:r>
            <w:smartTag w:uri="urn:schemas-microsoft-com:office:smarttags" w:element="country-region">
              <w:smartTag w:uri="urn:schemas-microsoft-com:office:smarttags" w:element="place">
                <w:r w:rsidRPr="00E709A9">
                  <w:rPr>
                    <w:rFonts w:asciiTheme="minorHAnsi" w:hAnsiTheme="minorHAnsi"/>
                  </w:rPr>
                  <w:t>United States</w:t>
                </w:r>
              </w:smartTag>
            </w:smartTag>
            <w:r w:rsidRPr="00E709A9">
              <w:rPr>
                <w:rFonts w:asciiTheme="minorHAnsi" w:hAnsiTheme="minorHAnsi"/>
              </w:rPr>
              <w:t xml:space="preserve"> territory. </w:t>
            </w:r>
          </w:p>
          <w:p w:rsidR="00B51E17" w:rsidRPr="00E709A9" w:rsidRDefault="00B51E17" w:rsidP="00360109">
            <w:pPr>
              <w:rPr>
                <w:rFonts w:asciiTheme="minorHAnsi" w:hAnsiTheme="minorHAnsi"/>
                <w:sz w:val="22"/>
                <w:szCs w:val="22"/>
              </w:rPr>
            </w:pPr>
          </w:p>
          <w:p w:rsidR="00B51E17" w:rsidRPr="00E709A9" w:rsidRDefault="00B51E17" w:rsidP="00360109">
            <w:pPr>
              <w:rPr>
                <w:rFonts w:asciiTheme="minorHAnsi" w:hAnsiTheme="minorHAnsi"/>
              </w:rPr>
            </w:pPr>
            <w:r w:rsidRPr="00E709A9">
              <w:rPr>
                <w:rFonts w:asciiTheme="minorHAnsi" w:hAnsiTheme="minorHAnsi"/>
              </w:rPr>
              <w:t xml:space="preserve">NCSS #2 </w:t>
            </w:r>
            <w:proofErr w:type="gramStart"/>
            <w:r w:rsidRPr="00E709A9">
              <w:rPr>
                <w:rFonts w:asciiTheme="minorHAnsi" w:hAnsiTheme="minorHAnsi"/>
              </w:rPr>
              <w:t>History</w:t>
            </w:r>
            <w:proofErr w:type="gramEnd"/>
            <w:r w:rsidRPr="00E709A9">
              <w:rPr>
                <w:rFonts w:asciiTheme="minorHAnsi" w:hAnsiTheme="minorHAnsi"/>
              </w:rPr>
              <w:t xml:space="preserve"> / SS.4.A.3.2: Describe causes and effects of European colonization on the Native American tribes of </w:t>
            </w:r>
            <w:smartTag w:uri="urn:schemas-microsoft-com:office:smarttags" w:element="State">
              <w:smartTag w:uri="urn:schemas-microsoft-com:office:smarttags" w:element="place">
                <w:r w:rsidRPr="00E709A9">
                  <w:rPr>
                    <w:rFonts w:asciiTheme="minorHAnsi" w:hAnsiTheme="minorHAnsi"/>
                  </w:rPr>
                  <w:t>Florida</w:t>
                </w:r>
              </w:smartTag>
            </w:smartTag>
            <w:r w:rsidRPr="00E709A9">
              <w:rPr>
                <w:rFonts w:asciiTheme="minorHAnsi" w:hAnsiTheme="minorHAnsi"/>
              </w:rPr>
              <w:t xml:space="preserve">. </w:t>
            </w:r>
          </w:p>
          <w:p w:rsidR="00B51E17" w:rsidRPr="00E709A9" w:rsidRDefault="00B51E17" w:rsidP="00360109">
            <w:pPr>
              <w:rPr>
                <w:rFonts w:asciiTheme="minorHAnsi" w:hAnsiTheme="minorHAnsi"/>
              </w:rPr>
            </w:pPr>
          </w:p>
          <w:p w:rsidR="00B51E17" w:rsidRPr="00E709A9" w:rsidRDefault="00B51E17" w:rsidP="00360109">
            <w:pPr>
              <w:rPr>
                <w:rFonts w:asciiTheme="minorHAnsi" w:hAnsiTheme="minorHAnsi"/>
                <w:sz w:val="22"/>
                <w:szCs w:val="22"/>
              </w:rPr>
            </w:pPr>
            <w:r w:rsidRPr="00E709A9">
              <w:rPr>
                <w:rFonts w:asciiTheme="minorHAnsi" w:hAnsiTheme="minorHAnsi"/>
              </w:rPr>
              <w:t xml:space="preserve">NCSS #2 History / </w:t>
            </w:r>
            <w:r w:rsidRPr="00E709A9">
              <w:rPr>
                <w:rFonts w:asciiTheme="minorHAnsi" w:hAnsiTheme="minorHAnsi"/>
                <w:sz w:val="22"/>
                <w:szCs w:val="22"/>
              </w:rPr>
              <w:t>SS.4.A.1.1: Analyze primary and secondary resources to identify significant individuals and events throughout Florida history</w:t>
            </w:r>
          </w:p>
          <w:p w:rsidR="00B51E17" w:rsidRPr="00E709A9" w:rsidRDefault="00B51E17" w:rsidP="00360109">
            <w:pPr>
              <w:rPr>
                <w:rFonts w:asciiTheme="minorHAnsi" w:hAnsiTheme="minorHAnsi"/>
                <w:sz w:val="22"/>
                <w:szCs w:val="22"/>
                <w:lang w:bidi="ar-SA"/>
              </w:rPr>
            </w:pPr>
          </w:p>
          <w:p w:rsidR="00B51E17" w:rsidRPr="00E709A9" w:rsidRDefault="00B51E17" w:rsidP="00360109">
            <w:pPr>
              <w:rPr>
                <w:rFonts w:asciiTheme="minorHAnsi" w:hAnsiTheme="minorHAnsi"/>
                <w:color w:val="000000"/>
                <w:u w:val="single"/>
              </w:rPr>
            </w:pPr>
            <w:r w:rsidRPr="00E709A9">
              <w:rPr>
                <w:rFonts w:asciiTheme="minorHAnsi" w:hAnsiTheme="minorHAnsi"/>
                <w:color w:val="000000"/>
                <w:u w:val="single"/>
              </w:rPr>
              <w:t>Cross-Curricular Standards:</w:t>
            </w:r>
          </w:p>
          <w:p w:rsidR="00B51E17" w:rsidRPr="00E709A9" w:rsidRDefault="00B51E17" w:rsidP="00360109">
            <w:pPr>
              <w:rPr>
                <w:rFonts w:asciiTheme="minorHAnsi" w:hAnsiTheme="minorHAnsi"/>
                <w:color w:val="000000"/>
              </w:rPr>
            </w:pPr>
          </w:p>
          <w:p w:rsidR="00B51E17" w:rsidRPr="00E709A9" w:rsidRDefault="00B51E17" w:rsidP="00360109">
            <w:pPr>
              <w:rPr>
                <w:rFonts w:asciiTheme="minorHAnsi" w:hAnsiTheme="minorHAnsi"/>
                <w:color w:val="000000"/>
              </w:rPr>
            </w:pPr>
            <w:r w:rsidRPr="00E709A9">
              <w:rPr>
                <w:rFonts w:asciiTheme="minorHAnsi" w:hAnsiTheme="minorHAnsi"/>
                <w:color w:val="000000"/>
              </w:rPr>
              <w:t>LA.4.5.2.1: The student will listen to information presented orally and show an understanding of key points.</w:t>
            </w:r>
          </w:p>
          <w:p w:rsidR="00B51E17" w:rsidRPr="00E709A9" w:rsidRDefault="00B51E17" w:rsidP="00360109">
            <w:pPr>
              <w:rPr>
                <w:rFonts w:asciiTheme="minorHAnsi" w:hAnsiTheme="minorHAnsi"/>
                <w:color w:val="000000"/>
              </w:rPr>
            </w:pPr>
          </w:p>
          <w:p w:rsidR="00B51E17" w:rsidRPr="00E709A9" w:rsidRDefault="00B51E17" w:rsidP="00360109">
            <w:pPr>
              <w:rPr>
                <w:rFonts w:asciiTheme="minorHAnsi" w:hAnsiTheme="minorHAnsi"/>
                <w:color w:val="000000"/>
              </w:rPr>
            </w:pPr>
            <w:r w:rsidRPr="00E709A9">
              <w:rPr>
                <w:rFonts w:asciiTheme="minorHAnsi" w:hAnsiTheme="minorHAnsi"/>
              </w:rPr>
              <w:t>VA.B.1.2.1 The student understands that subject matter used to create unique works of art can come from personal experience, observation, imagination and themes.</w:t>
            </w:r>
          </w:p>
          <w:p w:rsidR="00B51E17" w:rsidRPr="00E709A9" w:rsidRDefault="00B51E17" w:rsidP="00360109">
            <w:pPr>
              <w:rPr>
                <w:rFonts w:asciiTheme="minorHAnsi" w:hAnsiTheme="minorHAnsi"/>
                <w:color w:val="000000"/>
              </w:rPr>
            </w:pPr>
          </w:p>
        </w:tc>
      </w:tr>
      <w:tr w:rsidR="00B51E17" w:rsidRPr="00E709A9" w:rsidTr="00B51E17">
        <w:tblPrEx>
          <w:tblCellMar>
            <w:top w:w="0" w:type="dxa"/>
            <w:bottom w:w="0" w:type="dxa"/>
          </w:tblCellMar>
        </w:tblPrEx>
        <w:tc>
          <w:tcPr>
            <w:tcW w:w="2898" w:type="dxa"/>
          </w:tcPr>
          <w:p w:rsidR="00B51E17" w:rsidRPr="00E709A9" w:rsidRDefault="00B51E17" w:rsidP="00360109">
            <w:pPr>
              <w:pStyle w:val="BodyText"/>
              <w:rPr>
                <w:rFonts w:asciiTheme="minorHAnsi" w:hAnsiTheme="minorHAnsi"/>
                <w:sz w:val="22"/>
                <w:szCs w:val="22"/>
                <w:lang w:bidi="ar-SA"/>
              </w:rPr>
            </w:pPr>
            <w:r w:rsidRPr="00E709A9">
              <w:rPr>
                <w:rFonts w:asciiTheme="minorHAnsi" w:hAnsiTheme="minorHAnsi"/>
                <w:sz w:val="22"/>
                <w:szCs w:val="22"/>
                <w:lang w:bidi="ar-SA"/>
              </w:rPr>
              <w:t>Student Activities &amp; Procedures</w:t>
            </w:r>
          </w:p>
          <w:p w:rsidR="00B51E17" w:rsidRPr="00E709A9" w:rsidRDefault="00B51E17" w:rsidP="00360109">
            <w:pPr>
              <w:pStyle w:val="BodyText"/>
              <w:rPr>
                <w:rFonts w:asciiTheme="minorHAnsi" w:hAnsiTheme="minorHAnsi"/>
                <w:sz w:val="22"/>
                <w:szCs w:val="22"/>
                <w:lang w:bidi="ar-SA"/>
              </w:rPr>
            </w:pPr>
            <w:r w:rsidRPr="00E709A9">
              <w:rPr>
                <w:rFonts w:asciiTheme="minorHAnsi" w:hAnsiTheme="minorHAnsi"/>
                <w:sz w:val="22"/>
                <w:szCs w:val="22"/>
                <w:lang w:bidi="ar-SA"/>
              </w:rPr>
              <w:t>Teacher Activities/Student Activities</w:t>
            </w:r>
          </w:p>
          <w:p w:rsidR="00B51E17" w:rsidRPr="00E709A9" w:rsidRDefault="00B51E17" w:rsidP="00360109">
            <w:pPr>
              <w:numPr>
                <w:ilvl w:val="0"/>
                <w:numId w:val="1"/>
              </w:numPr>
              <w:tabs>
                <w:tab w:val="clear" w:pos="360"/>
                <w:tab w:val="num" w:pos="90"/>
              </w:tabs>
              <w:ind w:left="90" w:hanging="90"/>
              <w:rPr>
                <w:rFonts w:asciiTheme="minorHAnsi" w:hAnsiTheme="minorHAnsi"/>
                <w:sz w:val="22"/>
                <w:szCs w:val="22"/>
                <w:lang w:bidi="ar-SA"/>
              </w:rPr>
            </w:pPr>
            <w:r w:rsidRPr="00E709A9">
              <w:rPr>
                <w:rFonts w:asciiTheme="minorHAnsi" w:hAnsiTheme="minorHAnsi"/>
                <w:sz w:val="22"/>
                <w:szCs w:val="22"/>
                <w:lang w:bidi="ar-SA"/>
              </w:rPr>
              <w:lastRenderedPageBreak/>
              <w:t>What best practice strategies will be implemented?</w:t>
            </w:r>
          </w:p>
          <w:p w:rsidR="00B51E17" w:rsidRPr="00E709A9" w:rsidRDefault="00B51E17" w:rsidP="00360109">
            <w:pPr>
              <w:numPr>
                <w:ilvl w:val="0"/>
                <w:numId w:val="1"/>
              </w:numPr>
              <w:tabs>
                <w:tab w:val="clear" w:pos="360"/>
                <w:tab w:val="num" w:pos="90"/>
              </w:tabs>
              <w:ind w:left="90" w:hanging="90"/>
              <w:rPr>
                <w:rFonts w:asciiTheme="minorHAnsi" w:hAnsiTheme="minorHAnsi"/>
                <w:sz w:val="22"/>
                <w:szCs w:val="22"/>
                <w:lang w:bidi="ar-SA"/>
              </w:rPr>
            </w:pPr>
            <w:r w:rsidRPr="00E709A9">
              <w:rPr>
                <w:rFonts w:asciiTheme="minorHAnsi" w:hAnsiTheme="minorHAnsi"/>
                <w:sz w:val="22"/>
                <w:szCs w:val="22"/>
                <w:lang w:bidi="ar-SA"/>
              </w:rPr>
              <w:t>How will you communicate student expectation?</w:t>
            </w:r>
          </w:p>
          <w:p w:rsidR="00B51E17" w:rsidRPr="00E709A9" w:rsidRDefault="00B51E17" w:rsidP="00360109">
            <w:pPr>
              <w:numPr>
                <w:ilvl w:val="0"/>
                <w:numId w:val="1"/>
              </w:numPr>
              <w:tabs>
                <w:tab w:val="clear" w:pos="360"/>
                <w:tab w:val="num" w:pos="90"/>
              </w:tabs>
              <w:ind w:left="90" w:hanging="90"/>
              <w:rPr>
                <w:rFonts w:asciiTheme="minorHAnsi" w:hAnsiTheme="minorHAnsi"/>
                <w:sz w:val="22"/>
                <w:szCs w:val="22"/>
                <w:lang w:bidi="ar-SA"/>
              </w:rPr>
            </w:pPr>
            <w:r w:rsidRPr="00E709A9">
              <w:rPr>
                <w:rFonts w:asciiTheme="minorHAnsi" w:hAnsiTheme="minorHAnsi"/>
                <w:sz w:val="22"/>
                <w:szCs w:val="22"/>
                <w:lang w:bidi="ar-SA"/>
              </w:rPr>
              <w:t>What products will be developed and created by students?</w:t>
            </w:r>
          </w:p>
          <w:p w:rsidR="00B51E17" w:rsidRPr="00E709A9" w:rsidRDefault="00B51E17" w:rsidP="00360109">
            <w:pPr>
              <w:rPr>
                <w:rFonts w:asciiTheme="minorHAnsi" w:hAnsiTheme="minorHAnsi"/>
                <w:sz w:val="22"/>
                <w:szCs w:val="22"/>
                <w:lang w:bidi="ar-SA"/>
              </w:rPr>
            </w:pPr>
          </w:p>
        </w:tc>
        <w:tc>
          <w:tcPr>
            <w:tcW w:w="7830" w:type="dxa"/>
            <w:tcBorders>
              <w:bottom w:val="nil"/>
            </w:tcBorders>
          </w:tcPr>
          <w:p w:rsidR="00B51E17" w:rsidRPr="00E709A9" w:rsidRDefault="00B51E17" w:rsidP="00360109">
            <w:pPr>
              <w:rPr>
                <w:rFonts w:asciiTheme="minorHAnsi" w:hAnsiTheme="minorHAnsi"/>
                <w:sz w:val="22"/>
                <w:szCs w:val="22"/>
                <w:lang w:bidi="ar-SA"/>
              </w:rPr>
            </w:pPr>
          </w:p>
          <w:p w:rsidR="00B51E17" w:rsidRPr="00E709A9" w:rsidRDefault="00B51E17" w:rsidP="00360109">
            <w:pPr>
              <w:rPr>
                <w:rFonts w:asciiTheme="minorHAnsi" w:hAnsiTheme="minorHAnsi"/>
                <w:sz w:val="22"/>
                <w:szCs w:val="22"/>
                <w:u w:val="single"/>
                <w:lang w:bidi="ar-SA"/>
              </w:rPr>
            </w:pPr>
            <w:r w:rsidRPr="00E709A9">
              <w:rPr>
                <w:rFonts w:asciiTheme="minorHAnsi" w:hAnsiTheme="minorHAnsi"/>
                <w:sz w:val="22"/>
                <w:szCs w:val="22"/>
                <w:u w:val="single"/>
                <w:lang w:bidi="ar-SA"/>
              </w:rPr>
              <w:t>Introduction – Eliciting prior knowledge:</w:t>
            </w:r>
          </w:p>
          <w:p w:rsidR="00B51E17" w:rsidRPr="00E709A9" w:rsidRDefault="00B51E17" w:rsidP="00360109">
            <w:pPr>
              <w:rPr>
                <w:rFonts w:asciiTheme="minorHAnsi" w:hAnsiTheme="minorHAnsi"/>
                <w:sz w:val="22"/>
                <w:szCs w:val="22"/>
                <w:lang w:bidi="ar-SA"/>
              </w:rPr>
            </w:pPr>
          </w:p>
          <w:p w:rsidR="00B51E17" w:rsidRPr="00E709A9" w:rsidRDefault="00B51E17" w:rsidP="00360109">
            <w:pPr>
              <w:rPr>
                <w:rFonts w:asciiTheme="minorHAnsi" w:hAnsiTheme="minorHAnsi"/>
                <w:lang w:bidi="ar-SA"/>
              </w:rPr>
            </w:pPr>
            <w:r w:rsidRPr="00E709A9">
              <w:rPr>
                <w:rFonts w:asciiTheme="minorHAnsi" w:hAnsiTheme="minorHAnsi"/>
                <w:lang w:bidi="ar-SA"/>
              </w:rPr>
              <w:t xml:space="preserve">The teacher will activate prior knowledge from the previous day by asking </w:t>
            </w:r>
            <w:r w:rsidRPr="00E709A9">
              <w:rPr>
                <w:rFonts w:asciiTheme="minorHAnsi" w:hAnsiTheme="minorHAnsi"/>
                <w:lang w:bidi="ar-SA"/>
              </w:rPr>
              <w:lastRenderedPageBreak/>
              <w:t>questions. Some questions include;</w:t>
            </w:r>
          </w:p>
          <w:p w:rsidR="00B51E17" w:rsidRPr="00E709A9" w:rsidRDefault="00B51E17" w:rsidP="00360109">
            <w:pPr>
              <w:rPr>
                <w:rFonts w:asciiTheme="minorHAnsi" w:hAnsiTheme="minorHAnsi"/>
                <w:lang w:bidi="ar-SA"/>
              </w:rPr>
            </w:pPr>
          </w:p>
          <w:p w:rsidR="00B51E17" w:rsidRPr="00E709A9" w:rsidRDefault="00B51E17" w:rsidP="00360109">
            <w:pPr>
              <w:numPr>
                <w:ilvl w:val="0"/>
                <w:numId w:val="6"/>
              </w:numPr>
              <w:rPr>
                <w:rFonts w:asciiTheme="minorHAnsi" w:hAnsiTheme="minorHAnsi"/>
                <w:i/>
                <w:lang w:bidi="ar-SA"/>
              </w:rPr>
            </w:pPr>
            <w:r w:rsidRPr="00E709A9">
              <w:rPr>
                <w:rFonts w:asciiTheme="minorHAnsi" w:hAnsiTheme="minorHAnsi"/>
                <w:i/>
                <w:lang w:bidi="ar-SA"/>
              </w:rPr>
              <w:t xml:space="preserve">What is an important fact that we learned yesterday about </w:t>
            </w:r>
            <w:r w:rsidR="00AE5E27" w:rsidRPr="00E709A9">
              <w:rPr>
                <w:rFonts w:asciiTheme="minorHAnsi" w:hAnsiTheme="minorHAnsi"/>
                <w:i/>
                <w:lang w:bidi="ar-SA"/>
              </w:rPr>
              <w:t>the First</w:t>
            </w:r>
            <w:r w:rsidRPr="00E709A9">
              <w:rPr>
                <w:rFonts w:asciiTheme="minorHAnsi" w:hAnsiTheme="minorHAnsi"/>
                <w:i/>
                <w:lang w:bidi="ar-SA"/>
              </w:rPr>
              <w:t xml:space="preserve"> Explorers</w:t>
            </w:r>
            <w:r w:rsidR="00AE5E27" w:rsidRPr="00E709A9">
              <w:rPr>
                <w:rFonts w:asciiTheme="minorHAnsi" w:hAnsiTheme="minorHAnsi"/>
                <w:i/>
                <w:lang w:bidi="ar-SA"/>
              </w:rPr>
              <w:t xml:space="preserve"> of the New World</w:t>
            </w:r>
            <w:r w:rsidRPr="00E709A9">
              <w:rPr>
                <w:rFonts w:asciiTheme="minorHAnsi" w:hAnsiTheme="minorHAnsi"/>
                <w:i/>
                <w:lang w:bidi="ar-SA"/>
              </w:rPr>
              <w:t xml:space="preserve">? </w:t>
            </w:r>
          </w:p>
          <w:p w:rsidR="00B51E17" w:rsidRPr="00E709A9" w:rsidRDefault="00B51E17" w:rsidP="00360109">
            <w:pPr>
              <w:numPr>
                <w:ilvl w:val="0"/>
                <w:numId w:val="6"/>
              </w:numPr>
              <w:rPr>
                <w:rFonts w:asciiTheme="minorHAnsi" w:hAnsiTheme="minorHAnsi"/>
                <w:i/>
                <w:lang w:bidi="ar-SA"/>
              </w:rPr>
            </w:pPr>
            <w:r w:rsidRPr="00E709A9">
              <w:rPr>
                <w:rFonts w:asciiTheme="minorHAnsi" w:hAnsiTheme="minorHAnsi"/>
                <w:i/>
                <w:lang w:bidi="ar-SA"/>
              </w:rPr>
              <w:t xml:space="preserve">Who was the first explorer to discover </w:t>
            </w:r>
            <w:smartTag w:uri="urn:schemas-microsoft-com:office:smarttags" w:element="place">
              <w:smartTag w:uri="urn:schemas-microsoft-com:office:smarttags" w:element="State">
                <w:r w:rsidRPr="00E709A9">
                  <w:rPr>
                    <w:rFonts w:asciiTheme="minorHAnsi" w:hAnsiTheme="minorHAnsi"/>
                    <w:i/>
                    <w:lang w:bidi="ar-SA"/>
                  </w:rPr>
                  <w:t>Florida</w:t>
                </w:r>
              </w:smartTag>
            </w:smartTag>
            <w:r w:rsidRPr="00E709A9">
              <w:rPr>
                <w:rFonts w:asciiTheme="minorHAnsi" w:hAnsiTheme="minorHAnsi"/>
                <w:i/>
                <w:lang w:bidi="ar-SA"/>
              </w:rPr>
              <w:t xml:space="preserve">? </w:t>
            </w:r>
          </w:p>
          <w:p w:rsidR="00AE5E27" w:rsidRPr="00E709A9" w:rsidRDefault="00AE5E27" w:rsidP="00360109">
            <w:pPr>
              <w:numPr>
                <w:ilvl w:val="0"/>
                <w:numId w:val="6"/>
              </w:numPr>
              <w:rPr>
                <w:rFonts w:asciiTheme="minorHAnsi" w:hAnsiTheme="minorHAnsi"/>
                <w:i/>
                <w:lang w:bidi="ar-SA"/>
              </w:rPr>
            </w:pPr>
            <w:r w:rsidRPr="00E709A9">
              <w:rPr>
                <w:rFonts w:asciiTheme="minorHAnsi" w:hAnsiTheme="minorHAnsi"/>
                <w:i/>
                <w:lang w:bidi="ar-SA"/>
              </w:rPr>
              <w:t xml:space="preserve">With your items on board do you feel prepared to set sail? </w:t>
            </w:r>
          </w:p>
          <w:p w:rsidR="00B51E17" w:rsidRPr="00E709A9" w:rsidRDefault="00B51E17" w:rsidP="00360109">
            <w:pPr>
              <w:rPr>
                <w:rFonts w:asciiTheme="minorHAnsi" w:hAnsiTheme="minorHAnsi"/>
                <w:sz w:val="22"/>
                <w:szCs w:val="22"/>
                <w:lang w:bidi="ar-SA"/>
              </w:rPr>
            </w:pPr>
          </w:p>
          <w:p w:rsidR="00B51E17" w:rsidRPr="00E709A9" w:rsidRDefault="00B51E17" w:rsidP="00360109">
            <w:pPr>
              <w:numPr>
                <w:ilvl w:val="0"/>
                <w:numId w:val="5"/>
              </w:numPr>
              <w:rPr>
                <w:rFonts w:asciiTheme="minorHAnsi" w:hAnsiTheme="minorHAnsi"/>
                <w:sz w:val="22"/>
                <w:szCs w:val="22"/>
                <w:lang w:bidi="ar-SA"/>
              </w:rPr>
            </w:pPr>
            <w:r w:rsidRPr="00E709A9">
              <w:rPr>
                <w:rFonts w:asciiTheme="minorHAnsi" w:hAnsiTheme="minorHAnsi"/>
                <w:sz w:val="22"/>
                <w:szCs w:val="22"/>
                <w:lang w:bidi="ar-SA"/>
              </w:rPr>
              <w:t>Tell the students “Yesterday I asked all of you to</w:t>
            </w:r>
            <w:r w:rsidR="00AE5E27" w:rsidRPr="00E709A9">
              <w:rPr>
                <w:rFonts w:asciiTheme="minorHAnsi" w:hAnsiTheme="minorHAnsi"/>
                <w:sz w:val="22"/>
                <w:szCs w:val="22"/>
                <w:lang w:bidi="ar-SA"/>
              </w:rPr>
              <w:t xml:space="preserve"> list 10 things you would take on board a ship with you </w:t>
            </w:r>
            <w:r w:rsidRPr="00E709A9">
              <w:rPr>
                <w:rFonts w:asciiTheme="minorHAnsi" w:hAnsiTheme="minorHAnsi"/>
              </w:rPr>
              <w:t xml:space="preserve">” in your explore journals. You should have documented </w:t>
            </w:r>
            <w:r w:rsidR="00AE5E27" w:rsidRPr="00E709A9">
              <w:rPr>
                <w:rFonts w:asciiTheme="minorHAnsi" w:hAnsiTheme="minorHAnsi"/>
              </w:rPr>
              <w:t>a few items that could fit in your very own explorer bag that you created</w:t>
            </w:r>
            <w:r w:rsidRPr="00E709A9">
              <w:rPr>
                <w:rFonts w:asciiTheme="minorHAnsi" w:hAnsiTheme="minorHAnsi"/>
              </w:rPr>
              <w:t xml:space="preserve">.” Then, </w:t>
            </w:r>
            <w:r w:rsidR="00AE5E27" w:rsidRPr="00E709A9">
              <w:rPr>
                <w:rFonts w:asciiTheme="minorHAnsi" w:hAnsiTheme="minorHAnsi"/>
              </w:rPr>
              <w:t>call on student to have a quick open discussion</w:t>
            </w:r>
            <w:r w:rsidRPr="00E709A9">
              <w:rPr>
                <w:rFonts w:asciiTheme="minorHAnsi" w:hAnsiTheme="minorHAnsi"/>
              </w:rPr>
              <w:t xml:space="preserve"> to share what they </w:t>
            </w:r>
            <w:r w:rsidR="00AE5E27" w:rsidRPr="00E709A9">
              <w:rPr>
                <w:rFonts w:asciiTheme="minorHAnsi" w:hAnsiTheme="minorHAnsi"/>
              </w:rPr>
              <w:t>would bring on their trip.</w:t>
            </w:r>
          </w:p>
          <w:p w:rsidR="00B51E17" w:rsidRPr="00E709A9" w:rsidRDefault="00B51E17" w:rsidP="00360109">
            <w:pPr>
              <w:pStyle w:val="BodyText2"/>
              <w:rPr>
                <w:rFonts w:asciiTheme="minorHAnsi" w:hAnsiTheme="minorHAnsi"/>
                <w:lang w:bidi="ar-SA"/>
              </w:rPr>
            </w:pPr>
          </w:p>
          <w:p w:rsidR="00B51E17" w:rsidRPr="00E709A9" w:rsidRDefault="00B51E17" w:rsidP="00360109">
            <w:pPr>
              <w:numPr>
                <w:ilvl w:val="0"/>
                <w:numId w:val="5"/>
              </w:numPr>
              <w:rPr>
                <w:rFonts w:asciiTheme="minorHAnsi" w:hAnsiTheme="minorHAnsi"/>
                <w:sz w:val="22"/>
                <w:szCs w:val="22"/>
                <w:lang w:bidi="ar-SA"/>
              </w:rPr>
            </w:pPr>
            <w:r w:rsidRPr="00E709A9">
              <w:rPr>
                <w:rFonts w:asciiTheme="minorHAnsi" w:hAnsiTheme="minorHAnsi"/>
                <w:sz w:val="22"/>
                <w:szCs w:val="22"/>
                <w:lang w:bidi="ar-SA"/>
              </w:rPr>
              <w:t xml:space="preserve">Transition Tell students “Today we are going to learn about what life was like for the </w:t>
            </w:r>
            <w:r w:rsidR="00AE5E27" w:rsidRPr="00E709A9">
              <w:rPr>
                <w:rFonts w:asciiTheme="minorHAnsi" w:hAnsiTheme="minorHAnsi"/>
                <w:sz w:val="22"/>
                <w:szCs w:val="22"/>
                <w:lang w:bidi="ar-SA"/>
              </w:rPr>
              <w:t>Spanish</w:t>
            </w:r>
            <w:r w:rsidRPr="00E709A9">
              <w:rPr>
                <w:rFonts w:asciiTheme="minorHAnsi" w:hAnsiTheme="minorHAnsi"/>
                <w:sz w:val="22"/>
                <w:szCs w:val="22"/>
                <w:lang w:bidi="ar-SA"/>
              </w:rPr>
              <w:t xml:space="preserve"> explorers that came to Florida</w:t>
            </w:r>
            <w:r w:rsidR="00AE5E27" w:rsidRPr="00E709A9">
              <w:rPr>
                <w:rFonts w:asciiTheme="minorHAnsi" w:hAnsiTheme="minorHAnsi"/>
                <w:sz w:val="22"/>
                <w:szCs w:val="22"/>
                <w:lang w:bidi="ar-SA"/>
              </w:rPr>
              <w:t xml:space="preserve"> with a read-along, fill-in-the-blank passage</w:t>
            </w:r>
            <w:r w:rsidRPr="00E709A9">
              <w:rPr>
                <w:rFonts w:asciiTheme="minorHAnsi" w:hAnsiTheme="minorHAnsi"/>
                <w:sz w:val="22"/>
                <w:szCs w:val="22"/>
                <w:lang w:bidi="ar-SA"/>
              </w:rPr>
              <w:t>.  Then, we are going to</w:t>
            </w:r>
            <w:r w:rsidR="00AE5E27" w:rsidRPr="00E709A9">
              <w:rPr>
                <w:rFonts w:asciiTheme="minorHAnsi" w:hAnsiTheme="minorHAnsi"/>
                <w:sz w:val="22"/>
                <w:szCs w:val="22"/>
                <w:lang w:bidi="ar-SA"/>
              </w:rPr>
              <w:t xml:space="preserve"> check out the mapping route of destination that the two explorers took on their journey</w:t>
            </w:r>
            <w:r w:rsidRPr="00E709A9">
              <w:rPr>
                <w:rFonts w:asciiTheme="minorHAnsi" w:hAnsiTheme="minorHAnsi"/>
                <w:sz w:val="22"/>
                <w:szCs w:val="22"/>
                <w:lang w:bidi="ar-SA"/>
              </w:rPr>
              <w:t xml:space="preserve">.” </w:t>
            </w:r>
            <w:r w:rsidR="00AE5E27" w:rsidRPr="00E709A9">
              <w:rPr>
                <w:rFonts w:asciiTheme="minorHAnsi" w:hAnsiTheme="minorHAnsi"/>
                <w:sz w:val="22"/>
                <w:szCs w:val="22"/>
                <w:lang w:bidi="ar-SA"/>
              </w:rPr>
              <w:t>Lastly, we will move on into the activities.</w:t>
            </w:r>
          </w:p>
          <w:p w:rsidR="00B51E17" w:rsidRPr="00E709A9" w:rsidRDefault="00B51E17" w:rsidP="00360109">
            <w:pPr>
              <w:rPr>
                <w:rFonts w:asciiTheme="minorHAnsi" w:hAnsiTheme="minorHAnsi"/>
                <w:sz w:val="22"/>
                <w:szCs w:val="22"/>
                <w:lang w:bidi="ar-SA"/>
              </w:rPr>
            </w:pPr>
          </w:p>
          <w:p w:rsidR="00B51E17" w:rsidRPr="00E709A9" w:rsidRDefault="00B51E17" w:rsidP="00360109">
            <w:pPr>
              <w:rPr>
                <w:rFonts w:asciiTheme="minorHAnsi" w:hAnsiTheme="minorHAnsi"/>
                <w:sz w:val="22"/>
                <w:szCs w:val="22"/>
                <w:u w:val="single"/>
                <w:lang w:bidi="ar-SA"/>
              </w:rPr>
            </w:pPr>
            <w:r w:rsidRPr="00E709A9">
              <w:rPr>
                <w:rFonts w:asciiTheme="minorHAnsi" w:hAnsiTheme="minorHAnsi"/>
                <w:sz w:val="22"/>
                <w:szCs w:val="22"/>
                <w:u w:val="single"/>
                <w:lang w:bidi="ar-SA"/>
              </w:rPr>
              <w:t>Activity Procedures:</w:t>
            </w:r>
          </w:p>
          <w:p w:rsidR="00B51E17" w:rsidRPr="00E709A9" w:rsidRDefault="00B51E17" w:rsidP="00360109">
            <w:pPr>
              <w:rPr>
                <w:rFonts w:asciiTheme="minorHAnsi" w:hAnsiTheme="minorHAnsi"/>
                <w:sz w:val="22"/>
                <w:szCs w:val="22"/>
                <w:u w:val="single"/>
                <w:lang w:bidi="ar-SA"/>
              </w:rPr>
            </w:pPr>
          </w:p>
          <w:p w:rsidR="00B51E17" w:rsidRPr="00E709A9" w:rsidRDefault="00AE5E27" w:rsidP="00AE5E27">
            <w:pPr>
              <w:pStyle w:val="ListParagraph"/>
              <w:numPr>
                <w:ilvl w:val="0"/>
                <w:numId w:val="11"/>
              </w:numPr>
              <w:rPr>
                <w:rFonts w:asciiTheme="minorHAnsi" w:hAnsiTheme="minorHAnsi"/>
                <w:sz w:val="22"/>
                <w:szCs w:val="22"/>
                <w:lang w:bidi="ar-SA"/>
              </w:rPr>
            </w:pPr>
            <w:r w:rsidRPr="00E709A9">
              <w:rPr>
                <w:rFonts w:asciiTheme="minorHAnsi" w:hAnsiTheme="minorHAnsi"/>
                <w:sz w:val="22"/>
                <w:szCs w:val="22"/>
                <w:lang w:bidi="ar-SA"/>
              </w:rPr>
              <w:t xml:space="preserve">The students will work in their Explorer Journal after doing the fill-in-the blank reading activity with the teacher. </w:t>
            </w:r>
          </w:p>
          <w:p w:rsidR="00AE5E27" w:rsidRPr="00E709A9" w:rsidRDefault="00AE5E27" w:rsidP="00AE5E27">
            <w:pPr>
              <w:pStyle w:val="ListParagraph"/>
              <w:numPr>
                <w:ilvl w:val="0"/>
                <w:numId w:val="11"/>
              </w:numPr>
              <w:rPr>
                <w:rFonts w:asciiTheme="minorHAnsi" w:hAnsiTheme="minorHAnsi"/>
                <w:sz w:val="22"/>
                <w:szCs w:val="22"/>
                <w:lang w:bidi="ar-SA"/>
              </w:rPr>
            </w:pPr>
            <w:r w:rsidRPr="00E709A9">
              <w:rPr>
                <w:rFonts w:asciiTheme="minorHAnsi" w:hAnsiTheme="minorHAnsi"/>
                <w:sz w:val="22"/>
                <w:szCs w:val="22"/>
                <w:lang w:bidi="ar-SA"/>
              </w:rPr>
              <w:t>Students will be allowed to use the notes from their fill-in-the blank reading activity, “Explore with the Spanish Conquistadors to Florida” sheet.</w:t>
            </w:r>
          </w:p>
          <w:p w:rsidR="00AE5E27" w:rsidRPr="00E709A9" w:rsidRDefault="00AE5E27" w:rsidP="00AE5E27">
            <w:pPr>
              <w:pStyle w:val="ListParagraph"/>
              <w:numPr>
                <w:ilvl w:val="0"/>
                <w:numId w:val="11"/>
              </w:numPr>
              <w:rPr>
                <w:rFonts w:asciiTheme="minorHAnsi" w:hAnsiTheme="minorHAnsi"/>
                <w:sz w:val="22"/>
                <w:szCs w:val="22"/>
                <w:lang w:bidi="ar-SA"/>
              </w:rPr>
            </w:pPr>
            <w:r w:rsidRPr="00E709A9">
              <w:rPr>
                <w:rFonts w:asciiTheme="minorHAnsi" w:hAnsiTheme="minorHAnsi"/>
                <w:sz w:val="22"/>
                <w:szCs w:val="22"/>
                <w:lang w:bidi="ar-SA"/>
              </w:rPr>
              <w:t xml:space="preserve">After looking at the map, </w:t>
            </w:r>
            <w:r w:rsidR="00993345" w:rsidRPr="00E709A9">
              <w:rPr>
                <w:rFonts w:asciiTheme="minorHAnsi" w:hAnsiTheme="minorHAnsi"/>
                <w:sz w:val="22"/>
                <w:szCs w:val="22"/>
                <w:lang w:bidi="ar-SA"/>
              </w:rPr>
              <w:t xml:space="preserve">writing on their activity sheet, they will then go into a popular Spanish cultural item discussion about the Coat of Arms. </w:t>
            </w:r>
            <w:r w:rsidRPr="00E709A9">
              <w:rPr>
                <w:rFonts w:asciiTheme="minorHAnsi" w:hAnsiTheme="minorHAnsi"/>
                <w:sz w:val="22"/>
                <w:szCs w:val="22"/>
                <w:lang w:bidi="ar-SA"/>
              </w:rPr>
              <w:t xml:space="preserve"> </w:t>
            </w:r>
          </w:p>
          <w:p w:rsidR="00993345" w:rsidRPr="00E709A9" w:rsidRDefault="00993345" w:rsidP="00AE5E27">
            <w:pPr>
              <w:pStyle w:val="ListParagraph"/>
              <w:numPr>
                <w:ilvl w:val="0"/>
                <w:numId w:val="11"/>
              </w:numPr>
              <w:rPr>
                <w:rFonts w:asciiTheme="minorHAnsi" w:hAnsiTheme="minorHAnsi"/>
                <w:sz w:val="22"/>
                <w:szCs w:val="22"/>
                <w:lang w:bidi="ar-SA"/>
              </w:rPr>
            </w:pPr>
            <w:r w:rsidRPr="00E709A9">
              <w:rPr>
                <w:rFonts w:asciiTheme="minorHAnsi" w:hAnsiTheme="minorHAnsi"/>
                <w:sz w:val="22"/>
                <w:szCs w:val="22"/>
                <w:lang w:bidi="ar-SA"/>
              </w:rPr>
              <w:t xml:space="preserve">Teacher will pass out the “Coat of Arms meaning of symbols and colors” sheet and students will have the choice decide what they draw and which colors they want to put on their Coat of Arms sheet. </w:t>
            </w:r>
          </w:p>
          <w:p w:rsidR="00B51E17" w:rsidRPr="00E709A9" w:rsidRDefault="00B51E17" w:rsidP="00360109">
            <w:pPr>
              <w:pStyle w:val="Header"/>
              <w:tabs>
                <w:tab w:val="clear" w:pos="4320"/>
                <w:tab w:val="clear" w:pos="8640"/>
              </w:tabs>
              <w:rPr>
                <w:rFonts w:asciiTheme="minorHAnsi" w:hAnsiTheme="minorHAnsi"/>
                <w:u w:val="single"/>
                <w:lang w:bidi="ar-SA"/>
              </w:rPr>
            </w:pPr>
            <w:r w:rsidRPr="00E709A9">
              <w:rPr>
                <w:rFonts w:asciiTheme="minorHAnsi" w:hAnsiTheme="minorHAnsi"/>
                <w:u w:val="single"/>
                <w:lang w:bidi="ar-SA"/>
              </w:rPr>
              <w:t xml:space="preserve">Closure: </w:t>
            </w:r>
          </w:p>
          <w:p w:rsidR="00B51E17" w:rsidRPr="00E709A9" w:rsidRDefault="00B51E17" w:rsidP="00360109">
            <w:pPr>
              <w:ind w:left="360"/>
              <w:rPr>
                <w:rFonts w:asciiTheme="minorHAnsi" w:hAnsiTheme="minorHAnsi"/>
                <w:sz w:val="22"/>
                <w:szCs w:val="22"/>
                <w:lang w:bidi="ar-SA"/>
              </w:rPr>
            </w:pPr>
          </w:p>
          <w:p w:rsidR="00993345" w:rsidRPr="00E709A9" w:rsidRDefault="00B51E17" w:rsidP="00993345">
            <w:pPr>
              <w:numPr>
                <w:ilvl w:val="0"/>
                <w:numId w:val="9"/>
              </w:numPr>
              <w:rPr>
                <w:rFonts w:asciiTheme="minorHAnsi" w:hAnsiTheme="minorHAnsi"/>
                <w:sz w:val="22"/>
                <w:szCs w:val="22"/>
                <w:lang w:bidi="ar-SA"/>
              </w:rPr>
            </w:pPr>
            <w:r w:rsidRPr="00E709A9">
              <w:rPr>
                <w:rFonts w:asciiTheme="minorHAnsi" w:hAnsiTheme="minorHAnsi"/>
                <w:sz w:val="22"/>
                <w:szCs w:val="22"/>
                <w:lang w:bidi="ar-SA"/>
              </w:rPr>
              <w:t xml:space="preserve">After the students finish the </w:t>
            </w:r>
            <w:r w:rsidR="00993345" w:rsidRPr="00E709A9">
              <w:rPr>
                <w:rFonts w:asciiTheme="minorHAnsi" w:hAnsiTheme="minorHAnsi"/>
                <w:sz w:val="22"/>
                <w:szCs w:val="22"/>
                <w:lang w:bidi="ar-SA"/>
              </w:rPr>
              <w:t>Coat of Arms activity</w:t>
            </w:r>
            <w:r w:rsidRPr="00E709A9">
              <w:rPr>
                <w:rFonts w:asciiTheme="minorHAnsi" w:hAnsiTheme="minorHAnsi"/>
                <w:sz w:val="22"/>
                <w:szCs w:val="22"/>
                <w:lang w:bidi="ar-SA"/>
              </w:rPr>
              <w:t xml:space="preserve">, they will </w:t>
            </w:r>
            <w:r w:rsidR="00993345" w:rsidRPr="00E709A9">
              <w:rPr>
                <w:rFonts w:asciiTheme="minorHAnsi" w:hAnsiTheme="minorHAnsi"/>
                <w:sz w:val="22"/>
                <w:szCs w:val="22"/>
                <w:lang w:bidi="ar-SA"/>
              </w:rPr>
              <w:t>separate into groups of 4-5 students.</w:t>
            </w:r>
          </w:p>
          <w:p w:rsidR="00993345" w:rsidRPr="00E709A9" w:rsidRDefault="00B51E17" w:rsidP="00993345">
            <w:pPr>
              <w:numPr>
                <w:ilvl w:val="0"/>
                <w:numId w:val="9"/>
              </w:numPr>
              <w:rPr>
                <w:rFonts w:asciiTheme="minorHAnsi" w:hAnsiTheme="minorHAnsi"/>
                <w:sz w:val="22"/>
                <w:szCs w:val="22"/>
                <w:lang w:bidi="ar-SA"/>
              </w:rPr>
            </w:pPr>
            <w:r w:rsidRPr="00E709A9">
              <w:rPr>
                <w:rFonts w:asciiTheme="minorHAnsi" w:hAnsiTheme="minorHAnsi"/>
                <w:sz w:val="22"/>
                <w:szCs w:val="22"/>
                <w:lang w:bidi="ar-SA"/>
              </w:rPr>
              <w:t xml:space="preserve">Students </w:t>
            </w:r>
            <w:r w:rsidR="00993345" w:rsidRPr="00E709A9">
              <w:rPr>
                <w:rFonts w:asciiTheme="minorHAnsi" w:hAnsiTheme="minorHAnsi"/>
                <w:sz w:val="22"/>
                <w:szCs w:val="22"/>
                <w:lang w:bidi="ar-SA"/>
              </w:rPr>
              <w:t>will collaborate with one another to decide which points they want to put</w:t>
            </w:r>
            <w:r w:rsidRPr="00E709A9">
              <w:rPr>
                <w:rFonts w:asciiTheme="minorHAnsi" w:hAnsiTheme="minorHAnsi"/>
                <w:sz w:val="22"/>
                <w:szCs w:val="22"/>
                <w:lang w:bidi="ar-SA"/>
              </w:rPr>
              <w:t xml:space="preserve"> in their Explorer’s Journal </w:t>
            </w:r>
            <w:r w:rsidR="00993345" w:rsidRPr="00E709A9">
              <w:rPr>
                <w:rFonts w:asciiTheme="minorHAnsi" w:hAnsiTheme="minorHAnsi"/>
                <w:sz w:val="22"/>
                <w:szCs w:val="22"/>
                <w:lang w:bidi="ar-SA"/>
              </w:rPr>
              <w:t>based off their Explorer sheet for the 5 W Chart</w:t>
            </w:r>
            <w:r w:rsidRPr="00E709A9">
              <w:rPr>
                <w:rFonts w:asciiTheme="minorHAnsi" w:hAnsiTheme="minorHAnsi"/>
                <w:sz w:val="22"/>
                <w:szCs w:val="22"/>
                <w:lang w:bidi="ar-SA"/>
              </w:rPr>
              <w:t xml:space="preserve">. </w:t>
            </w:r>
            <w:r w:rsidR="00993345" w:rsidRPr="00E709A9">
              <w:rPr>
                <w:rFonts w:asciiTheme="minorHAnsi" w:hAnsiTheme="minorHAnsi"/>
                <w:sz w:val="22"/>
                <w:szCs w:val="22"/>
                <w:lang w:bidi="ar-SA"/>
              </w:rPr>
              <w:t xml:space="preserve">Their journal entry essentially is to fill in a “5 W Chart” about the two explorers, </w:t>
            </w:r>
            <w:proofErr w:type="spellStart"/>
            <w:r w:rsidR="00993345" w:rsidRPr="00E709A9">
              <w:rPr>
                <w:rFonts w:asciiTheme="minorHAnsi" w:hAnsiTheme="minorHAnsi"/>
                <w:sz w:val="22"/>
                <w:szCs w:val="22"/>
                <w:lang w:bidi="ar-SA"/>
              </w:rPr>
              <w:t>Panfilo</w:t>
            </w:r>
            <w:proofErr w:type="spellEnd"/>
            <w:r w:rsidR="00993345" w:rsidRPr="00E709A9">
              <w:rPr>
                <w:rFonts w:asciiTheme="minorHAnsi" w:hAnsiTheme="minorHAnsi"/>
                <w:sz w:val="22"/>
                <w:szCs w:val="22"/>
                <w:lang w:bidi="ar-SA"/>
              </w:rPr>
              <w:t xml:space="preserve"> de Narvaez and Hernando de Soto.</w:t>
            </w:r>
          </w:p>
          <w:p w:rsidR="00B51E17" w:rsidRPr="00E709A9" w:rsidRDefault="00B51E17" w:rsidP="00360109">
            <w:pPr>
              <w:rPr>
                <w:rFonts w:asciiTheme="minorHAnsi" w:hAnsiTheme="minorHAnsi"/>
                <w:sz w:val="22"/>
                <w:szCs w:val="22"/>
                <w:lang w:bidi="ar-SA"/>
              </w:rPr>
            </w:pPr>
          </w:p>
        </w:tc>
      </w:tr>
      <w:tr w:rsidR="00B51E17" w:rsidRPr="00E709A9" w:rsidTr="00B51E17">
        <w:tblPrEx>
          <w:tblCellMar>
            <w:top w:w="0" w:type="dxa"/>
            <w:bottom w:w="0" w:type="dxa"/>
          </w:tblCellMar>
        </w:tblPrEx>
        <w:tc>
          <w:tcPr>
            <w:tcW w:w="2898" w:type="dxa"/>
          </w:tcPr>
          <w:p w:rsidR="00B51E17" w:rsidRPr="00E709A9" w:rsidRDefault="00B51E17" w:rsidP="00360109">
            <w:pPr>
              <w:pStyle w:val="Heading2"/>
              <w:keepNext w:val="0"/>
              <w:rPr>
                <w:rFonts w:asciiTheme="minorHAnsi" w:hAnsiTheme="minorHAnsi"/>
                <w:szCs w:val="22"/>
                <w:lang w:bidi="ar-SA"/>
              </w:rPr>
            </w:pPr>
            <w:r w:rsidRPr="00E709A9">
              <w:rPr>
                <w:rFonts w:asciiTheme="minorHAnsi" w:hAnsiTheme="minorHAnsi"/>
                <w:szCs w:val="22"/>
                <w:lang w:bidi="ar-SA"/>
              </w:rPr>
              <w:lastRenderedPageBreak/>
              <w:t>Resources/Materials</w:t>
            </w:r>
          </w:p>
          <w:p w:rsidR="00B51E17" w:rsidRPr="00E709A9" w:rsidRDefault="00B51E17" w:rsidP="00360109">
            <w:pPr>
              <w:tabs>
                <w:tab w:val="left" w:pos="90"/>
              </w:tabs>
              <w:rPr>
                <w:rFonts w:asciiTheme="minorHAnsi" w:hAnsiTheme="minorHAnsi"/>
                <w:sz w:val="22"/>
                <w:szCs w:val="22"/>
                <w:lang w:bidi="ar-SA"/>
              </w:rPr>
            </w:pPr>
          </w:p>
          <w:p w:rsidR="00B51E17" w:rsidRPr="00E709A9" w:rsidRDefault="00B51E17" w:rsidP="00360109">
            <w:pPr>
              <w:tabs>
                <w:tab w:val="left" w:pos="90"/>
              </w:tabs>
              <w:rPr>
                <w:rFonts w:asciiTheme="minorHAnsi" w:hAnsiTheme="minorHAnsi"/>
                <w:sz w:val="22"/>
                <w:szCs w:val="22"/>
                <w:lang w:bidi="ar-SA"/>
              </w:rPr>
            </w:pPr>
          </w:p>
        </w:tc>
        <w:tc>
          <w:tcPr>
            <w:tcW w:w="7830" w:type="dxa"/>
            <w:tcBorders>
              <w:top w:val="nil"/>
            </w:tcBorders>
          </w:tcPr>
          <w:p w:rsidR="00B51E17" w:rsidRPr="00E709A9" w:rsidRDefault="00B51E17" w:rsidP="00360109">
            <w:pPr>
              <w:rPr>
                <w:rFonts w:asciiTheme="minorHAnsi" w:hAnsiTheme="minorHAnsi"/>
                <w:sz w:val="22"/>
                <w:szCs w:val="22"/>
                <w:lang w:bidi="ar-SA"/>
              </w:rPr>
            </w:pPr>
          </w:p>
          <w:p w:rsidR="00B51E17" w:rsidRPr="00E709A9" w:rsidRDefault="00B51E17" w:rsidP="00360109">
            <w:pPr>
              <w:rPr>
                <w:rFonts w:asciiTheme="minorHAnsi" w:hAnsiTheme="minorHAnsi"/>
                <w:szCs w:val="22"/>
                <w:u w:val="single"/>
                <w:lang w:bidi="ar-SA"/>
              </w:rPr>
            </w:pPr>
            <w:r w:rsidRPr="00E709A9">
              <w:rPr>
                <w:rFonts w:asciiTheme="minorHAnsi" w:hAnsiTheme="minorHAnsi"/>
                <w:szCs w:val="22"/>
                <w:u w:val="single"/>
                <w:lang w:bidi="ar-SA"/>
              </w:rPr>
              <w:t>Materials:</w:t>
            </w:r>
          </w:p>
          <w:p w:rsidR="00B51E17" w:rsidRPr="00E709A9" w:rsidRDefault="00B51E17" w:rsidP="00360109">
            <w:pPr>
              <w:rPr>
                <w:rFonts w:asciiTheme="minorHAnsi" w:hAnsiTheme="minorHAnsi"/>
                <w:color w:val="000000"/>
                <w:sz w:val="22"/>
                <w:szCs w:val="22"/>
              </w:rPr>
            </w:pPr>
          </w:p>
          <w:p w:rsidR="00B51E17" w:rsidRPr="00E709A9" w:rsidRDefault="00B51E17" w:rsidP="00360109">
            <w:pPr>
              <w:numPr>
                <w:ilvl w:val="0"/>
                <w:numId w:val="3"/>
              </w:numPr>
              <w:rPr>
                <w:rFonts w:asciiTheme="minorHAnsi" w:hAnsiTheme="minorHAnsi"/>
                <w:color w:val="000000"/>
                <w:sz w:val="22"/>
                <w:szCs w:val="22"/>
              </w:rPr>
            </w:pPr>
            <w:r w:rsidRPr="00E709A9">
              <w:rPr>
                <w:rFonts w:asciiTheme="minorHAnsi" w:hAnsiTheme="minorHAnsi"/>
                <w:color w:val="000000"/>
                <w:sz w:val="22"/>
                <w:szCs w:val="22"/>
              </w:rPr>
              <w:t>Crayons</w:t>
            </w:r>
            <w:r w:rsidR="00993345" w:rsidRPr="00E709A9">
              <w:rPr>
                <w:rFonts w:asciiTheme="minorHAnsi" w:hAnsiTheme="minorHAnsi"/>
              </w:rPr>
              <w:t xml:space="preserve"> or markers</w:t>
            </w:r>
          </w:p>
          <w:p w:rsidR="00B51E17" w:rsidRPr="00E709A9" w:rsidRDefault="00993345" w:rsidP="00360109">
            <w:pPr>
              <w:numPr>
                <w:ilvl w:val="0"/>
                <w:numId w:val="3"/>
              </w:numPr>
              <w:rPr>
                <w:rFonts w:asciiTheme="minorHAnsi" w:hAnsiTheme="minorHAnsi"/>
                <w:sz w:val="22"/>
                <w:szCs w:val="22"/>
              </w:rPr>
            </w:pPr>
            <w:r w:rsidRPr="00E709A9">
              <w:rPr>
                <w:rFonts w:asciiTheme="minorHAnsi" w:hAnsiTheme="minorHAnsi"/>
              </w:rPr>
              <w:t xml:space="preserve">Pencils </w:t>
            </w:r>
            <w:r w:rsidR="00B51E17" w:rsidRPr="00E709A9">
              <w:rPr>
                <w:rFonts w:asciiTheme="minorHAnsi" w:hAnsiTheme="minorHAnsi"/>
              </w:rPr>
              <w:t xml:space="preserve"> </w:t>
            </w:r>
          </w:p>
          <w:p w:rsidR="00B51E17" w:rsidRPr="00E709A9" w:rsidRDefault="00B51E17" w:rsidP="00360109">
            <w:pPr>
              <w:numPr>
                <w:ilvl w:val="0"/>
                <w:numId w:val="3"/>
              </w:numPr>
              <w:rPr>
                <w:rFonts w:asciiTheme="minorHAnsi" w:hAnsiTheme="minorHAnsi"/>
                <w:color w:val="000000"/>
                <w:sz w:val="22"/>
                <w:szCs w:val="22"/>
              </w:rPr>
            </w:pPr>
            <w:r w:rsidRPr="00E709A9">
              <w:rPr>
                <w:rFonts w:asciiTheme="minorHAnsi" w:hAnsiTheme="minorHAnsi"/>
                <w:color w:val="000000"/>
              </w:rPr>
              <w:t>template (handout)</w:t>
            </w:r>
          </w:p>
          <w:p w:rsidR="00B51E17" w:rsidRPr="00E709A9" w:rsidRDefault="00B51E17" w:rsidP="00360109">
            <w:pPr>
              <w:rPr>
                <w:rFonts w:asciiTheme="minorHAnsi" w:hAnsiTheme="minorHAnsi"/>
                <w:sz w:val="22"/>
                <w:szCs w:val="22"/>
              </w:rPr>
            </w:pPr>
            <w:r w:rsidRPr="00E709A9">
              <w:rPr>
                <w:rFonts w:asciiTheme="minorHAnsi" w:hAnsiTheme="minorHAnsi"/>
                <w:sz w:val="22"/>
                <w:szCs w:val="22"/>
              </w:rPr>
              <w:t xml:space="preserve">                     </w:t>
            </w:r>
          </w:p>
          <w:p w:rsidR="00E709A9" w:rsidRDefault="00E709A9" w:rsidP="00360109">
            <w:pPr>
              <w:rPr>
                <w:rFonts w:asciiTheme="minorHAnsi" w:hAnsiTheme="minorHAnsi"/>
                <w:szCs w:val="22"/>
                <w:u w:val="single"/>
                <w:lang w:bidi="ar-SA"/>
              </w:rPr>
            </w:pPr>
          </w:p>
          <w:p w:rsidR="00B51E17" w:rsidRPr="00E709A9" w:rsidRDefault="00B51E17" w:rsidP="00360109">
            <w:pPr>
              <w:rPr>
                <w:rFonts w:asciiTheme="minorHAnsi" w:hAnsiTheme="minorHAnsi"/>
                <w:sz w:val="22"/>
                <w:szCs w:val="22"/>
                <w:u w:val="single"/>
                <w:lang w:bidi="ar-SA"/>
              </w:rPr>
            </w:pPr>
            <w:r w:rsidRPr="00E709A9">
              <w:rPr>
                <w:rFonts w:asciiTheme="minorHAnsi" w:hAnsiTheme="minorHAnsi"/>
                <w:szCs w:val="22"/>
                <w:u w:val="single"/>
                <w:lang w:bidi="ar-SA"/>
              </w:rPr>
              <w:t>Resources</w:t>
            </w:r>
            <w:r w:rsidRPr="00E709A9">
              <w:rPr>
                <w:rFonts w:asciiTheme="minorHAnsi" w:hAnsiTheme="minorHAnsi"/>
                <w:sz w:val="22"/>
                <w:szCs w:val="22"/>
                <w:u w:val="single"/>
                <w:lang w:bidi="ar-SA"/>
              </w:rPr>
              <w:t>:</w:t>
            </w:r>
          </w:p>
          <w:p w:rsidR="00E709A9" w:rsidRPr="00E709A9" w:rsidRDefault="00E709A9" w:rsidP="00E709A9">
            <w:pPr>
              <w:pStyle w:val="ListParagraph"/>
              <w:numPr>
                <w:ilvl w:val="0"/>
                <w:numId w:val="3"/>
              </w:numPr>
              <w:rPr>
                <w:rFonts w:asciiTheme="minorHAnsi" w:hAnsiTheme="minorHAnsi"/>
              </w:rPr>
            </w:pPr>
            <w:hyperlink r:id="rId6" w:history="1">
              <w:r w:rsidRPr="00E709A9">
                <w:rPr>
                  <w:rStyle w:val="Hyperlink"/>
                  <w:rFonts w:asciiTheme="minorHAnsi" w:hAnsiTheme="minorHAnsi"/>
                </w:rPr>
                <w:t>http://www.nps.gov/timu/forteachers/create_coat.htm</w:t>
              </w:r>
            </w:hyperlink>
          </w:p>
          <w:p w:rsidR="00E709A9" w:rsidRPr="00E709A9" w:rsidRDefault="00E709A9" w:rsidP="00E709A9">
            <w:pPr>
              <w:pStyle w:val="ListParagraph"/>
              <w:numPr>
                <w:ilvl w:val="0"/>
                <w:numId w:val="3"/>
              </w:numPr>
              <w:rPr>
                <w:rFonts w:asciiTheme="minorHAnsi" w:hAnsiTheme="minorHAnsi"/>
              </w:rPr>
            </w:pPr>
            <w:hyperlink r:id="rId7" w:history="1">
              <w:r w:rsidRPr="00E709A9">
                <w:rPr>
                  <w:rStyle w:val="Hyperlink"/>
                  <w:rFonts w:asciiTheme="minorHAnsi" w:hAnsiTheme="minorHAnsi"/>
                </w:rPr>
                <w:t>http://www.heraldry.ca/kids_en/heraldry_make_shield.htm</w:t>
              </w:r>
            </w:hyperlink>
          </w:p>
          <w:p w:rsidR="00E709A9" w:rsidRPr="00E709A9" w:rsidRDefault="00E709A9" w:rsidP="00E709A9">
            <w:pPr>
              <w:pStyle w:val="ListParagraph"/>
              <w:numPr>
                <w:ilvl w:val="0"/>
                <w:numId w:val="3"/>
              </w:numPr>
              <w:rPr>
                <w:rFonts w:asciiTheme="minorHAnsi" w:hAnsiTheme="minorHAnsi"/>
              </w:rPr>
            </w:pPr>
            <w:r w:rsidRPr="00E709A9">
              <w:rPr>
                <w:rFonts w:asciiTheme="minorHAnsi" w:hAnsiTheme="minorHAnsi"/>
              </w:rPr>
              <w:t xml:space="preserve">The Spanish Exploration of Florida by Bill and </w:t>
            </w:r>
            <w:proofErr w:type="spellStart"/>
            <w:r w:rsidRPr="00E709A9">
              <w:rPr>
                <w:rFonts w:asciiTheme="minorHAnsi" w:hAnsiTheme="minorHAnsi"/>
              </w:rPr>
              <w:t>Dorcas</w:t>
            </w:r>
            <w:proofErr w:type="spellEnd"/>
            <w:r w:rsidRPr="00E709A9">
              <w:rPr>
                <w:rFonts w:asciiTheme="minorHAnsi" w:hAnsiTheme="minorHAnsi"/>
              </w:rPr>
              <w:t xml:space="preserve"> Thompson</w:t>
            </w:r>
          </w:p>
          <w:p w:rsidR="00E709A9" w:rsidRPr="00E709A9" w:rsidRDefault="00E709A9" w:rsidP="00E709A9">
            <w:pPr>
              <w:rPr>
                <w:rFonts w:asciiTheme="minorHAnsi" w:hAnsiTheme="minorHAnsi"/>
                <w:sz w:val="22"/>
                <w:szCs w:val="22"/>
                <w:lang w:bidi="ar-SA"/>
              </w:rPr>
            </w:pPr>
          </w:p>
          <w:p w:rsidR="00E709A9" w:rsidRPr="00E709A9" w:rsidRDefault="00E709A9" w:rsidP="00E709A9">
            <w:pPr>
              <w:rPr>
                <w:rFonts w:asciiTheme="minorHAnsi" w:hAnsiTheme="minorHAnsi"/>
                <w:sz w:val="22"/>
                <w:szCs w:val="22"/>
                <w:lang w:bidi="ar-SA"/>
              </w:rPr>
            </w:pPr>
          </w:p>
        </w:tc>
      </w:tr>
      <w:tr w:rsidR="00B51E17" w:rsidRPr="00E709A9" w:rsidTr="00B51E17">
        <w:tblPrEx>
          <w:tblCellMar>
            <w:top w:w="0" w:type="dxa"/>
            <w:bottom w:w="0" w:type="dxa"/>
          </w:tblCellMar>
        </w:tblPrEx>
        <w:tc>
          <w:tcPr>
            <w:tcW w:w="2898" w:type="dxa"/>
          </w:tcPr>
          <w:p w:rsidR="00B51E17" w:rsidRPr="00E709A9" w:rsidRDefault="00B51E17" w:rsidP="00360109">
            <w:pPr>
              <w:rPr>
                <w:rFonts w:asciiTheme="minorHAnsi" w:hAnsiTheme="minorHAnsi"/>
                <w:b/>
                <w:sz w:val="22"/>
                <w:szCs w:val="22"/>
                <w:lang w:bidi="ar-SA"/>
              </w:rPr>
            </w:pPr>
            <w:r w:rsidRPr="00E709A9">
              <w:rPr>
                <w:rFonts w:asciiTheme="minorHAnsi" w:hAnsiTheme="minorHAnsi"/>
                <w:b/>
                <w:sz w:val="22"/>
                <w:szCs w:val="22"/>
                <w:lang w:bidi="ar-SA"/>
              </w:rPr>
              <w:lastRenderedPageBreak/>
              <w:t>Assessment</w:t>
            </w:r>
          </w:p>
          <w:p w:rsidR="00B51E17" w:rsidRPr="00E709A9" w:rsidRDefault="00B51E17" w:rsidP="00360109">
            <w:pPr>
              <w:numPr>
                <w:ilvl w:val="0"/>
                <w:numId w:val="2"/>
              </w:numPr>
              <w:tabs>
                <w:tab w:val="clear" w:pos="360"/>
                <w:tab w:val="num" w:pos="90"/>
              </w:tabs>
              <w:ind w:left="90" w:hanging="90"/>
              <w:rPr>
                <w:rFonts w:asciiTheme="minorHAnsi" w:hAnsiTheme="minorHAnsi"/>
                <w:sz w:val="22"/>
                <w:szCs w:val="22"/>
                <w:lang w:bidi="ar-SA"/>
              </w:rPr>
            </w:pPr>
            <w:r w:rsidRPr="00E709A9">
              <w:rPr>
                <w:rFonts w:asciiTheme="minorHAnsi" w:hAnsiTheme="minorHAnsi"/>
                <w:sz w:val="22"/>
                <w:szCs w:val="22"/>
                <w:lang w:bidi="ar-SA"/>
              </w:rPr>
              <w:t>How will student learning be assessed? Authentic/Alternative assessments?</w:t>
            </w:r>
          </w:p>
          <w:p w:rsidR="00B51E17" w:rsidRPr="00E709A9" w:rsidRDefault="00B51E17" w:rsidP="00360109">
            <w:pPr>
              <w:numPr>
                <w:ilvl w:val="0"/>
                <w:numId w:val="2"/>
              </w:numPr>
              <w:tabs>
                <w:tab w:val="clear" w:pos="360"/>
                <w:tab w:val="num" w:pos="90"/>
              </w:tabs>
              <w:ind w:left="90" w:hanging="90"/>
              <w:rPr>
                <w:rFonts w:asciiTheme="minorHAnsi" w:hAnsiTheme="minorHAnsi"/>
                <w:sz w:val="22"/>
                <w:szCs w:val="22"/>
                <w:lang w:bidi="ar-SA"/>
              </w:rPr>
            </w:pPr>
            <w:r w:rsidRPr="00E709A9">
              <w:rPr>
                <w:rFonts w:asciiTheme="minorHAnsi" w:hAnsiTheme="minorHAnsi"/>
                <w:sz w:val="22"/>
                <w:szCs w:val="22"/>
                <w:lang w:bidi="ar-SA"/>
              </w:rPr>
              <w:t xml:space="preserve">Are you using a rubric?  </w:t>
            </w:r>
          </w:p>
          <w:p w:rsidR="00B51E17" w:rsidRPr="00E709A9" w:rsidRDefault="00B51E17" w:rsidP="00360109">
            <w:pPr>
              <w:numPr>
                <w:ilvl w:val="0"/>
                <w:numId w:val="2"/>
              </w:numPr>
              <w:tabs>
                <w:tab w:val="clear" w:pos="360"/>
                <w:tab w:val="num" w:pos="90"/>
              </w:tabs>
              <w:ind w:left="90" w:hanging="90"/>
              <w:rPr>
                <w:rFonts w:asciiTheme="minorHAnsi" w:hAnsiTheme="minorHAnsi"/>
                <w:b/>
                <w:sz w:val="22"/>
                <w:szCs w:val="22"/>
                <w:lang w:bidi="ar-SA"/>
              </w:rPr>
            </w:pPr>
            <w:r w:rsidRPr="00E709A9">
              <w:rPr>
                <w:rFonts w:asciiTheme="minorHAnsi" w:hAnsiTheme="minorHAnsi"/>
                <w:sz w:val="22"/>
                <w:szCs w:val="22"/>
                <w:lang w:bidi="ar-SA"/>
              </w:rPr>
              <w:t>Informal assessment: participation rubrics, journal entries, collaborative planning/presentation notes</w:t>
            </w:r>
          </w:p>
        </w:tc>
        <w:tc>
          <w:tcPr>
            <w:tcW w:w="7830" w:type="dxa"/>
          </w:tcPr>
          <w:p w:rsidR="00B51E17" w:rsidRPr="00E709A9" w:rsidRDefault="00B51E17" w:rsidP="00360109">
            <w:pPr>
              <w:ind w:left="360"/>
              <w:rPr>
                <w:rFonts w:asciiTheme="minorHAnsi" w:hAnsiTheme="minorHAnsi"/>
                <w:sz w:val="22"/>
                <w:szCs w:val="22"/>
                <w:lang w:bidi="ar-SA"/>
              </w:rPr>
            </w:pPr>
          </w:p>
          <w:p w:rsidR="00B51E17" w:rsidRPr="00E709A9" w:rsidRDefault="00B51E17" w:rsidP="00360109">
            <w:pPr>
              <w:ind w:left="360"/>
              <w:rPr>
                <w:rFonts w:asciiTheme="minorHAnsi" w:hAnsiTheme="minorHAnsi"/>
                <w:sz w:val="22"/>
                <w:szCs w:val="22"/>
                <w:lang w:bidi="ar-SA"/>
              </w:rPr>
            </w:pPr>
          </w:p>
          <w:p w:rsidR="00B51E17" w:rsidRPr="00E709A9" w:rsidRDefault="00B51E17" w:rsidP="00360109">
            <w:pPr>
              <w:numPr>
                <w:ilvl w:val="0"/>
                <w:numId w:val="3"/>
              </w:numPr>
              <w:rPr>
                <w:rFonts w:asciiTheme="minorHAnsi" w:hAnsiTheme="minorHAnsi"/>
                <w:sz w:val="22"/>
                <w:szCs w:val="22"/>
                <w:lang w:bidi="ar-SA"/>
              </w:rPr>
            </w:pPr>
            <w:r w:rsidRPr="00E709A9">
              <w:rPr>
                <w:rFonts w:asciiTheme="minorHAnsi" w:hAnsiTheme="minorHAnsi"/>
                <w:color w:val="000000"/>
                <w:sz w:val="22"/>
                <w:szCs w:val="22"/>
              </w:rPr>
              <w:t>I will informally assess students by observ</w:t>
            </w:r>
            <w:r w:rsidR="00360109">
              <w:rPr>
                <w:rFonts w:asciiTheme="minorHAnsi" w:hAnsiTheme="minorHAnsi"/>
                <w:color w:val="000000"/>
                <w:sz w:val="22"/>
                <w:szCs w:val="22"/>
              </w:rPr>
              <w:t>ing</w:t>
            </w:r>
            <w:r w:rsidRPr="00E709A9">
              <w:rPr>
                <w:rFonts w:asciiTheme="minorHAnsi" w:hAnsiTheme="minorHAnsi"/>
                <w:color w:val="000000"/>
                <w:sz w:val="22"/>
                <w:szCs w:val="22"/>
              </w:rPr>
              <w:t xml:space="preserve"> their </w:t>
            </w:r>
            <w:r w:rsidR="00360109">
              <w:rPr>
                <w:rFonts w:asciiTheme="minorHAnsi" w:hAnsiTheme="minorHAnsi"/>
                <w:color w:val="000000"/>
                <w:sz w:val="22"/>
                <w:szCs w:val="22"/>
              </w:rPr>
              <w:t>completed works</w:t>
            </w:r>
          </w:p>
          <w:p w:rsidR="00B51E17" w:rsidRPr="00E709A9" w:rsidRDefault="00B51E17" w:rsidP="00360109">
            <w:pPr>
              <w:ind w:left="360"/>
              <w:rPr>
                <w:rFonts w:asciiTheme="minorHAnsi" w:hAnsiTheme="minorHAnsi"/>
                <w:sz w:val="22"/>
                <w:szCs w:val="22"/>
                <w:lang w:bidi="ar-SA"/>
              </w:rPr>
            </w:pPr>
          </w:p>
          <w:p w:rsidR="00B51E17" w:rsidRPr="00E709A9" w:rsidRDefault="00B51E17" w:rsidP="00360109">
            <w:pPr>
              <w:numPr>
                <w:ilvl w:val="0"/>
                <w:numId w:val="3"/>
              </w:numPr>
              <w:rPr>
                <w:rFonts w:asciiTheme="minorHAnsi" w:hAnsiTheme="minorHAnsi"/>
                <w:sz w:val="22"/>
                <w:szCs w:val="22"/>
                <w:lang w:bidi="ar-SA"/>
              </w:rPr>
            </w:pPr>
            <w:r w:rsidRPr="00E709A9">
              <w:rPr>
                <w:rFonts w:asciiTheme="minorHAnsi" w:hAnsiTheme="minorHAnsi"/>
                <w:sz w:val="22"/>
                <w:szCs w:val="22"/>
                <w:lang w:bidi="ar-SA"/>
              </w:rPr>
              <w:t xml:space="preserve">To formally assess student comprehension, I will </w:t>
            </w:r>
            <w:r w:rsidR="00360109">
              <w:rPr>
                <w:rFonts w:asciiTheme="minorHAnsi" w:hAnsiTheme="minorHAnsi"/>
                <w:sz w:val="22"/>
                <w:szCs w:val="22"/>
                <w:lang w:bidi="ar-SA"/>
              </w:rPr>
              <w:t>read th</w:t>
            </w:r>
            <w:r w:rsidRPr="00E709A9">
              <w:rPr>
                <w:rFonts w:asciiTheme="minorHAnsi" w:hAnsiTheme="minorHAnsi"/>
                <w:sz w:val="22"/>
                <w:szCs w:val="22"/>
                <w:lang w:bidi="ar-SA"/>
              </w:rPr>
              <w:t>eir Explorer’s Journal</w:t>
            </w:r>
            <w:r w:rsidR="00360109">
              <w:rPr>
                <w:rFonts w:asciiTheme="minorHAnsi" w:hAnsiTheme="minorHAnsi"/>
                <w:sz w:val="22"/>
                <w:szCs w:val="22"/>
                <w:lang w:bidi="ar-SA"/>
              </w:rPr>
              <w:t xml:space="preserve"> to check their 5W Chart</w:t>
            </w:r>
            <w:r w:rsidRPr="00E709A9">
              <w:rPr>
                <w:rFonts w:asciiTheme="minorHAnsi" w:hAnsiTheme="minorHAnsi"/>
                <w:sz w:val="22"/>
                <w:szCs w:val="22"/>
                <w:lang w:bidi="ar-SA"/>
              </w:rPr>
              <w:t xml:space="preserve">. </w:t>
            </w:r>
            <w:r w:rsidR="00360109">
              <w:rPr>
                <w:rFonts w:asciiTheme="minorHAnsi" w:hAnsiTheme="minorHAnsi"/>
                <w:sz w:val="22"/>
                <w:szCs w:val="22"/>
                <w:lang w:bidi="ar-SA"/>
              </w:rPr>
              <w:t xml:space="preserve">In their groups they will discuss and put down the answers they think belong in each category of question about the Spanish explorers. </w:t>
            </w:r>
          </w:p>
        </w:tc>
      </w:tr>
      <w:tr w:rsidR="00B51E17" w:rsidRPr="00E709A9" w:rsidTr="00B51E17">
        <w:tblPrEx>
          <w:tblCellMar>
            <w:top w:w="0" w:type="dxa"/>
            <w:bottom w:w="0" w:type="dxa"/>
          </w:tblCellMar>
        </w:tblPrEx>
        <w:tc>
          <w:tcPr>
            <w:tcW w:w="2898" w:type="dxa"/>
          </w:tcPr>
          <w:p w:rsidR="00B51E17" w:rsidRPr="00E709A9" w:rsidRDefault="00B51E17" w:rsidP="00360109">
            <w:pPr>
              <w:pStyle w:val="Heading2"/>
              <w:keepNext w:val="0"/>
              <w:rPr>
                <w:rFonts w:asciiTheme="minorHAnsi" w:hAnsiTheme="minorHAnsi"/>
                <w:szCs w:val="22"/>
                <w:lang w:bidi="ar-SA"/>
              </w:rPr>
            </w:pPr>
            <w:r w:rsidRPr="00E709A9">
              <w:rPr>
                <w:rFonts w:asciiTheme="minorHAnsi" w:hAnsiTheme="minorHAnsi"/>
                <w:szCs w:val="22"/>
                <w:lang w:bidi="ar-SA"/>
              </w:rPr>
              <w:t>Exceptionalities</w:t>
            </w:r>
          </w:p>
          <w:p w:rsidR="00B51E17" w:rsidRPr="00E709A9" w:rsidRDefault="00B51E17" w:rsidP="00360109">
            <w:pPr>
              <w:rPr>
                <w:rFonts w:asciiTheme="minorHAnsi" w:hAnsiTheme="minorHAnsi"/>
                <w:sz w:val="22"/>
                <w:szCs w:val="22"/>
                <w:lang w:bidi="ar-SA"/>
              </w:rPr>
            </w:pPr>
            <w:r w:rsidRPr="00E709A9">
              <w:rPr>
                <w:rFonts w:asciiTheme="minorHAnsi" w:hAnsiTheme="minorHAnsi"/>
                <w:sz w:val="22"/>
                <w:szCs w:val="22"/>
                <w:lang w:bidi="ar-SA"/>
              </w:rPr>
              <w:t xml:space="preserve">What accommodations do you make for ESOL, Gifted/Talented students, Learning/Reading disabilities, etc  </w:t>
            </w:r>
          </w:p>
        </w:tc>
        <w:tc>
          <w:tcPr>
            <w:tcW w:w="7830" w:type="dxa"/>
          </w:tcPr>
          <w:p w:rsidR="00B51E17" w:rsidRPr="00E709A9" w:rsidRDefault="00B51E17" w:rsidP="00360109">
            <w:pPr>
              <w:ind w:left="360"/>
              <w:rPr>
                <w:rFonts w:asciiTheme="minorHAnsi" w:hAnsiTheme="minorHAnsi"/>
                <w:sz w:val="22"/>
                <w:szCs w:val="22"/>
                <w:lang w:bidi="ar-SA"/>
              </w:rPr>
            </w:pPr>
          </w:p>
          <w:p w:rsidR="00B51E17" w:rsidRPr="00E709A9" w:rsidRDefault="00B51E17" w:rsidP="00360109">
            <w:pPr>
              <w:numPr>
                <w:ilvl w:val="0"/>
                <w:numId w:val="4"/>
              </w:numPr>
              <w:rPr>
                <w:rFonts w:asciiTheme="minorHAnsi" w:hAnsiTheme="minorHAnsi"/>
                <w:lang w:bidi="ar-SA"/>
              </w:rPr>
            </w:pPr>
            <w:r w:rsidRPr="00E709A9">
              <w:rPr>
                <w:rFonts w:asciiTheme="minorHAnsi" w:hAnsiTheme="minorHAnsi"/>
                <w:lang w:bidi="ar-SA"/>
              </w:rPr>
              <w:t xml:space="preserve">I will read aloud to students. </w:t>
            </w:r>
          </w:p>
          <w:p w:rsidR="00B51E17" w:rsidRPr="00E709A9" w:rsidRDefault="00B51E17" w:rsidP="00360109">
            <w:pPr>
              <w:numPr>
                <w:ilvl w:val="0"/>
                <w:numId w:val="4"/>
              </w:numPr>
              <w:rPr>
                <w:rFonts w:asciiTheme="minorHAnsi" w:hAnsiTheme="minorHAnsi"/>
                <w:lang w:bidi="ar-SA"/>
              </w:rPr>
            </w:pPr>
            <w:r w:rsidRPr="00E709A9">
              <w:rPr>
                <w:rFonts w:asciiTheme="minorHAnsi" w:hAnsiTheme="minorHAnsi"/>
                <w:lang w:bidi="ar-SA"/>
              </w:rPr>
              <w:t xml:space="preserve">I will use repetition when speaking to ESOL students. </w:t>
            </w:r>
          </w:p>
          <w:p w:rsidR="00B51E17" w:rsidRPr="00E709A9" w:rsidRDefault="00B51E17" w:rsidP="00360109">
            <w:pPr>
              <w:numPr>
                <w:ilvl w:val="0"/>
                <w:numId w:val="4"/>
              </w:numPr>
              <w:rPr>
                <w:rFonts w:asciiTheme="minorHAnsi" w:hAnsiTheme="minorHAnsi"/>
                <w:lang w:bidi="ar-SA"/>
              </w:rPr>
            </w:pPr>
            <w:r w:rsidRPr="00E709A9">
              <w:rPr>
                <w:rFonts w:asciiTheme="minorHAnsi" w:hAnsiTheme="minorHAnsi"/>
                <w:lang w:bidi="ar-SA"/>
              </w:rPr>
              <w:t xml:space="preserve">The activity can </w:t>
            </w:r>
            <w:r w:rsidR="00993345" w:rsidRPr="00E709A9">
              <w:rPr>
                <w:rFonts w:asciiTheme="minorHAnsi" w:hAnsiTheme="minorHAnsi"/>
                <w:lang w:bidi="ar-SA"/>
              </w:rPr>
              <w:t xml:space="preserve">be </w:t>
            </w:r>
            <w:r w:rsidR="00AC2C6B">
              <w:rPr>
                <w:rFonts w:asciiTheme="minorHAnsi" w:hAnsiTheme="minorHAnsi"/>
                <w:lang w:bidi="ar-SA"/>
              </w:rPr>
              <w:t xml:space="preserve">a </w:t>
            </w:r>
            <w:r w:rsidR="00993345" w:rsidRPr="00E709A9">
              <w:rPr>
                <w:rFonts w:asciiTheme="minorHAnsi" w:hAnsiTheme="minorHAnsi"/>
                <w:lang w:bidi="ar-SA"/>
              </w:rPr>
              <w:t>take home</w:t>
            </w:r>
            <w:r w:rsidRPr="00E709A9">
              <w:rPr>
                <w:rFonts w:asciiTheme="minorHAnsi" w:hAnsiTheme="minorHAnsi"/>
                <w:lang w:bidi="ar-SA"/>
              </w:rPr>
              <w:t>.</w:t>
            </w:r>
          </w:p>
          <w:p w:rsidR="00B51E17" w:rsidRPr="00E709A9" w:rsidRDefault="00B51E17" w:rsidP="00360109">
            <w:pPr>
              <w:numPr>
                <w:ilvl w:val="0"/>
                <w:numId w:val="4"/>
              </w:numPr>
              <w:rPr>
                <w:rFonts w:asciiTheme="minorHAnsi" w:hAnsiTheme="minorHAnsi"/>
                <w:lang w:bidi="ar-SA"/>
              </w:rPr>
            </w:pPr>
            <w:r w:rsidRPr="00E709A9">
              <w:rPr>
                <w:rFonts w:asciiTheme="minorHAnsi" w:hAnsiTheme="minorHAnsi"/>
                <w:lang w:bidi="ar-SA"/>
              </w:rPr>
              <w:t>I will model d</w:t>
            </w:r>
            <w:r w:rsidRPr="00E709A9">
              <w:rPr>
                <w:rFonts w:asciiTheme="minorHAnsi" w:hAnsiTheme="minorHAnsi"/>
              </w:rPr>
              <w:t xml:space="preserve">irections by showing students what is expected of them (with verbal clues, pictures, visuals, dramatization, and comparisons). </w:t>
            </w:r>
          </w:p>
          <w:p w:rsidR="00B51E17" w:rsidRPr="00E709A9" w:rsidRDefault="00B51E17" w:rsidP="00360109">
            <w:pPr>
              <w:numPr>
                <w:ilvl w:val="0"/>
                <w:numId w:val="4"/>
              </w:numPr>
              <w:rPr>
                <w:rFonts w:asciiTheme="minorHAnsi" w:hAnsiTheme="minorHAnsi"/>
                <w:lang w:bidi="ar-SA"/>
              </w:rPr>
            </w:pPr>
            <w:r w:rsidRPr="00E709A9">
              <w:rPr>
                <w:rFonts w:asciiTheme="minorHAnsi" w:hAnsiTheme="minorHAnsi"/>
              </w:rPr>
              <w:t>Students will participate in group activities and work in pairs.</w:t>
            </w:r>
          </w:p>
          <w:p w:rsidR="00B51E17" w:rsidRPr="00E709A9" w:rsidRDefault="00B51E17" w:rsidP="00360109">
            <w:pPr>
              <w:numPr>
                <w:ilvl w:val="0"/>
                <w:numId w:val="4"/>
              </w:numPr>
              <w:rPr>
                <w:rFonts w:asciiTheme="minorHAnsi" w:hAnsiTheme="minorHAnsi"/>
                <w:lang w:bidi="ar-SA"/>
              </w:rPr>
            </w:pPr>
            <w:r w:rsidRPr="00E709A9">
              <w:rPr>
                <w:rFonts w:asciiTheme="minorHAnsi" w:hAnsiTheme="minorHAnsi"/>
              </w:rPr>
              <w:t>I will label and categorize the materials for the activity</w:t>
            </w:r>
          </w:p>
          <w:p w:rsidR="00B51E17" w:rsidRPr="00E709A9" w:rsidRDefault="00B51E17" w:rsidP="00360109">
            <w:pPr>
              <w:numPr>
                <w:ilvl w:val="0"/>
                <w:numId w:val="4"/>
              </w:numPr>
              <w:rPr>
                <w:rFonts w:asciiTheme="minorHAnsi" w:hAnsiTheme="minorHAnsi"/>
                <w:sz w:val="22"/>
                <w:szCs w:val="22"/>
                <w:lang w:bidi="ar-SA"/>
              </w:rPr>
            </w:pPr>
            <w:r w:rsidRPr="00E709A9">
              <w:rPr>
                <w:rFonts w:asciiTheme="minorHAnsi" w:hAnsiTheme="minorHAnsi"/>
                <w:sz w:val="22"/>
                <w:szCs w:val="22"/>
                <w:lang w:bidi="ar-SA"/>
              </w:rPr>
              <w:t>If gifted/talented students finish the activity early, they will have the opportunity to assist other classmates.</w:t>
            </w:r>
          </w:p>
          <w:p w:rsidR="00B51E17" w:rsidRPr="00E709A9" w:rsidRDefault="00B51E17" w:rsidP="00360109">
            <w:pPr>
              <w:rPr>
                <w:rFonts w:asciiTheme="minorHAnsi" w:hAnsiTheme="minorHAnsi"/>
                <w:sz w:val="22"/>
                <w:szCs w:val="22"/>
                <w:lang w:bidi="ar-SA"/>
              </w:rPr>
            </w:pPr>
          </w:p>
        </w:tc>
      </w:tr>
      <w:tr w:rsidR="00B51E17" w:rsidRPr="00E709A9" w:rsidTr="00B51E17">
        <w:tblPrEx>
          <w:tblCellMar>
            <w:top w:w="0" w:type="dxa"/>
            <w:bottom w:w="0" w:type="dxa"/>
          </w:tblCellMar>
        </w:tblPrEx>
        <w:tc>
          <w:tcPr>
            <w:tcW w:w="2898" w:type="dxa"/>
          </w:tcPr>
          <w:p w:rsidR="00B51E17" w:rsidRPr="00E709A9" w:rsidRDefault="00B51E17" w:rsidP="00360109">
            <w:pPr>
              <w:pStyle w:val="Heading2"/>
              <w:keepNext w:val="0"/>
              <w:rPr>
                <w:rFonts w:asciiTheme="minorHAnsi" w:hAnsiTheme="minorHAnsi"/>
                <w:szCs w:val="22"/>
                <w:lang w:bidi="ar-SA"/>
              </w:rPr>
            </w:pPr>
            <w:r w:rsidRPr="00E709A9">
              <w:rPr>
                <w:rFonts w:asciiTheme="minorHAnsi" w:hAnsiTheme="minorHAnsi"/>
                <w:szCs w:val="22"/>
                <w:lang w:bidi="ar-SA"/>
              </w:rPr>
              <w:t>Discussion/Homework Notes</w:t>
            </w:r>
          </w:p>
        </w:tc>
        <w:tc>
          <w:tcPr>
            <w:tcW w:w="7830" w:type="dxa"/>
          </w:tcPr>
          <w:p w:rsidR="00B51E17" w:rsidRPr="00E709A9" w:rsidRDefault="00B51E17" w:rsidP="00360109">
            <w:pPr>
              <w:pStyle w:val="BodyText2"/>
              <w:rPr>
                <w:rFonts w:asciiTheme="minorHAnsi" w:hAnsiTheme="minorHAnsi"/>
                <w:sz w:val="22"/>
                <w:szCs w:val="22"/>
                <w:lang w:bidi="ar-SA"/>
              </w:rPr>
            </w:pPr>
          </w:p>
          <w:p w:rsidR="00B51E17" w:rsidRPr="00E709A9" w:rsidRDefault="00B51E17" w:rsidP="00360109">
            <w:pPr>
              <w:pStyle w:val="BodyText2"/>
              <w:numPr>
                <w:ilvl w:val="0"/>
                <w:numId w:val="3"/>
              </w:numPr>
              <w:rPr>
                <w:rFonts w:asciiTheme="minorHAnsi" w:hAnsiTheme="minorHAnsi"/>
                <w:sz w:val="22"/>
                <w:szCs w:val="22"/>
                <w:lang w:bidi="ar-SA"/>
              </w:rPr>
            </w:pPr>
            <w:r w:rsidRPr="00E709A9">
              <w:rPr>
                <w:rFonts w:asciiTheme="minorHAnsi" w:hAnsiTheme="minorHAnsi"/>
                <w:sz w:val="22"/>
                <w:szCs w:val="22"/>
                <w:lang w:bidi="ar-SA"/>
              </w:rPr>
              <w:t>The lesson can be broken up into two days if needed. If needed, I can teach one French explorer each day to prevent confusion.</w:t>
            </w:r>
          </w:p>
          <w:p w:rsidR="00B51E17" w:rsidRPr="00E709A9" w:rsidRDefault="00B51E17" w:rsidP="00360109">
            <w:pPr>
              <w:pStyle w:val="BodyText2"/>
              <w:numPr>
                <w:ilvl w:val="0"/>
                <w:numId w:val="3"/>
              </w:numPr>
              <w:rPr>
                <w:rFonts w:asciiTheme="minorHAnsi" w:hAnsiTheme="minorHAnsi"/>
                <w:sz w:val="24"/>
                <w:szCs w:val="24"/>
              </w:rPr>
            </w:pPr>
            <w:r w:rsidRPr="00E709A9">
              <w:rPr>
                <w:rFonts w:asciiTheme="minorHAnsi" w:hAnsiTheme="minorHAnsi"/>
                <w:sz w:val="24"/>
                <w:szCs w:val="24"/>
              </w:rPr>
              <w:t>I will have students take home their Explorer’s Bag to show their families what they have been working on in class.</w:t>
            </w:r>
          </w:p>
          <w:p w:rsidR="00B51E17" w:rsidRDefault="00B51E17" w:rsidP="00360109">
            <w:pPr>
              <w:pStyle w:val="BodyText2"/>
              <w:numPr>
                <w:ilvl w:val="0"/>
                <w:numId w:val="3"/>
              </w:numPr>
              <w:rPr>
                <w:rFonts w:asciiTheme="minorHAnsi" w:hAnsiTheme="minorHAnsi"/>
                <w:sz w:val="24"/>
                <w:szCs w:val="24"/>
              </w:rPr>
            </w:pPr>
            <w:r w:rsidRPr="00E709A9">
              <w:rPr>
                <w:rFonts w:asciiTheme="minorHAnsi" w:hAnsiTheme="minorHAnsi"/>
                <w:sz w:val="24"/>
                <w:szCs w:val="24"/>
              </w:rPr>
              <w:t>I will assign homework: Students will practice their vocabulary by creating flash cards (with pictures). I will suggest for parents to assist their students.</w:t>
            </w:r>
          </w:p>
          <w:p w:rsidR="008A7FFD" w:rsidRPr="00E709A9" w:rsidRDefault="008A7FFD" w:rsidP="00360109">
            <w:pPr>
              <w:pStyle w:val="BodyText2"/>
              <w:numPr>
                <w:ilvl w:val="0"/>
                <w:numId w:val="3"/>
              </w:numPr>
              <w:rPr>
                <w:rFonts w:asciiTheme="minorHAnsi" w:hAnsiTheme="minorHAnsi"/>
                <w:sz w:val="24"/>
                <w:szCs w:val="24"/>
              </w:rPr>
            </w:pPr>
            <w:r>
              <w:rPr>
                <w:rFonts w:asciiTheme="minorHAnsi" w:hAnsiTheme="minorHAnsi"/>
                <w:sz w:val="24"/>
                <w:szCs w:val="24"/>
              </w:rPr>
              <w:t xml:space="preserve">I will allow students to take home their Coat of Arms to finish, if needed. </w:t>
            </w:r>
          </w:p>
          <w:p w:rsidR="00B51E17" w:rsidRPr="00E709A9" w:rsidRDefault="00B51E17" w:rsidP="00360109">
            <w:pPr>
              <w:pStyle w:val="BodyText2"/>
              <w:numPr>
                <w:ilvl w:val="0"/>
                <w:numId w:val="3"/>
              </w:numPr>
              <w:rPr>
                <w:rFonts w:asciiTheme="minorHAnsi" w:hAnsiTheme="minorHAnsi"/>
                <w:sz w:val="24"/>
                <w:szCs w:val="24"/>
              </w:rPr>
            </w:pPr>
            <w:r w:rsidRPr="00E709A9">
              <w:rPr>
                <w:rFonts w:asciiTheme="minorHAnsi" w:hAnsiTheme="minorHAnsi"/>
                <w:sz w:val="24"/>
                <w:szCs w:val="24"/>
              </w:rPr>
              <w:t xml:space="preserve">I will remind students to bring their Explorer’s Bag to class the next day. </w:t>
            </w:r>
          </w:p>
          <w:p w:rsidR="00B51E17" w:rsidRPr="00E709A9" w:rsidRDefault="00B51E17" w:rsidP="00360109">
            <w:pPr>
              <w:pStyle w:val="BodyText2"/>
              <w:ind w:left="360"/>
              <w:rPr>
                <w:rFonts w:asciiTheme="minorHAnsi" w:hAnsiTheme="minorHAnsi"/>
                <w:sz w:val="22"/>
                <w:szCs w:val="22"/>
                <w:lang w:bidi="ar-SA"/>
              </w:rPr>
            </w:pPr>
          </w:p>
        </w:tc>
      </w:tr>
    </w:tbl>
    <w:p w:rsidR="00360109" w:rsidRPr="00E709A9" w:rsidRDefault="00360109" w:rsidP="002A33E6">
      <w:pPr>
        <w:rPr>
          <w:rFonts w:asciiTheme="minorHAnsi" w:hAnsiTheme="minorHAnsi"/>
        </w:rPr>
      </w:pPr>
    </w:p>
    <w:sectPr w:rsidR="00360109" w:rsidRPr="00E709A9" w:rsidSect="003601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72C5A"/>
    <w:multiLevelType w:val="hybridMultilevel"/>
    <w:tmpl w:val="5F8CF7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3EB24EA"/>
    <w:multiLevelType w:val="hybridMultilevel"/>
    <w:tmpl w:val="D5F82A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6F6ED9"/>
    <w:multiLevelType w:val="hybridMultilevel"/>
    <w:tmpl w:val="749628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E7C5849"/>
    <w:multiLevelType w:val="hybridMultilevel"/>
    <w:tmpl w:val="53626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D3350B"/>
    <w:multiLevelType w:val="singleLevel"/>
    <w:tmpl w:val="7B1EA270"/>
    <w:lvl w:ilvl="0">
      <w:start w:val="1"/>
      <w:numFmt w:val="bullet"/>
      <w:lvlText w:val=""/>
      <w:lvlJc w:val="left"/>
      <w:pPr>
        <w:tabs>
          <w:tab w:val="num" w:pos="360"/>
        </w:tabs>
        <w:ind w:left="360" w:hanging="360"/>
      </w:pPr>
      <w:rPr>
        <w:rFonts w:ascii="Symbol" w:hAnsi="Symbol" w:hint="default"/>
        <w:sz w:val="18"/>
      </w:rPr>
    </w:lvl>
  </w:abstractNum>
  <w:abstractNum w:abstractNumId="5">
    <w:nsid w:val="4AB84131"/>
    <w:multiLevelType w:val="hybridMultilevel"/>
    <w:tmpl w:val="7FD8D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2D5C82"/>
    <w:multiLevelType w:val="hybridMultilevel"/>
    <w:tmpl w:val="5268F5CE"/>
    <w:lvl w:ilvl="0" w:tplc="F1E8ED1A">
      <w:numFmt w:val="bullet"/>
      <w:lvlText w:val="-"/>
      <w:lvlJc w:val="left"/>
      <w:pPr>
        <w:tabs>
          <w:tab w:val="num" w:pos="720"/>
        </w:tabs>
        <w:ind w:left="720" w:hanging="360"/>
      </w:pPr>
      <w:rPr>
        <w:rFonts w:ascii="Times" w:eastAsia="Times New Roman" w:hAnsi="Times" w:cs="Time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14D4CBD"/>
    <w:multiLevelType w:val="hybridMultilevel"/>
    <w:tmpl w:val="896C78CC"/>
    <w:lvl w:ilvl="0" w:tplc="F1E8ED1A">
      <w:numFmt w:val="bullet"/>
      <w:lvlText w:val="-"/>
      <w:lvlJc w:val="left"/>
      <w:pPr>
        <w:tabs>
          <w:tab w:val="num" w:pos="1422"/>
        </w:tabs>
        <w:ind w:left="1422" w:hanging="360"/>
      </w:pPr>
      <w:rPr>
        <w:rFonts w:ascii="Times" w:eastAsia="Times New Roman" w:hAnsi="Times" w:cs="Times" w:hint="default"/>
      </w:rPr>
    </w:lvl>
    <w:lvl w:ilvl="1" w:tplc="04090003" w:tentative="1">
      <w:start w:val="1"/>
      <w:numFmt w:val="bullet"/>
      <w:lvlText w:val="o"/>
      <w:lvlJc w:val="left"/>
      <w:pPr>
        <w:tabs>
          <w:tab w:val="num" w:pos="2142"/>
        </w:tabs>
        <w:ind w:left="2142" w:hanging="360"/>
      </w:pPr>
      <w:rPr>
        <w:rFonts w:ascii="Courier New" w:hAnsi="Courier New" w:cs="Courier New" w:hint="default"/>
      </w:rPr>
    </w:lvl>
    <w:lvl w:ilvl="2" w:tplc="04090005" w:tentative="1">
      <w:start w:val="1"/>
      <w:numFmt w:val="bullet"/>
      <w:lvlText w:val=""/>
      <w:lvlJc w:val="left"/>
      <w:pPr>
        <w:tabs>
          <w:tab w:val="num" w:pos="2862"/>
        </w:tabs>
        <w:ind w:left="2862" w:hanging="360"/>
      </w:pPr>
      <w:rPr>
        <w:rFonts w:ascii="Wingdings" w:hAnsi="Wingdings" w:hint="default"/>
      </w:rPr>
    </w:lvl>
    <w:lvl w:ilvl="3" w:tplc="04090001" w:tentative="1">
      <w:start w:val="1"/>
      <w:numFmt w:val="bullet"/>
      <w:lvlText w:val=""/>
      <w:lvlJc w:val="left"/>
      <w:pPr>
        <w:tabs>
          <w:tab w:val="num" w:pos="3582"/>
        </w:tabs>
        <w:ind w:left="3582" w:hanging="360"/>
      </w:pPr>
      <w:rPr>
        <w:rFonts w:ascii="Symbol" w:hAnsi="Symbol" w:hint="default"/>
      </w:rPr>
    </w:lvl>
    <w:lvl w:ilvl="4" w:tplc="04090003" w:tentative="1">
      <w:start w:val="1"/>
      <w:numFmt w:val="bullet"/>
      <w:lvlText w:val="o"/>
      <w:lvlJc w:val="left"/>
      <w:pPr>
        <w:tabs>
          <w:tab w:val="num" w:pos="4302"/>
        </w:tabs>
        <w:ind w:left="4302" w:hanging="360"/>
      </w:pPr>
      <w:rPr>
        <w:rFonts w:ascii="Courier New" w:hAnsi="Courier New" w:cs="Courier New" w:hint="default"/>
      </w:rPr>
    </w:lvl>
    <w:lvl w:ilvl="5" w:tplc="04090005" w:tentative="1">
      <w:start w:val="1"/>
      <w:numFmt w:val="bullet"/>
      <w:lvlText w:val=""/>
      <w:lvlJc w:val="left"/>
      <w:pPr>
        <w:tabs>
          <w:tab w:val="num" w:pos="5022"/>
        </w:tabs>
        <w:ind w:left="5022" w:hanging="360"/>
      </w:pPr>
      <w:rPr>
        <w:rFonts w:ascii="Wingdings" w:hAnsi="Wingdings" w:hint="default"/>
      </w:rPr>
    </w:lvl>
    <w:lvl w:ilvl="6" w:tplc="04090001" w:tentative="1">
      <w:start w:val="1"/>
      <w:numFmt w:val="bullet"/>
      <w:lvlText w:val=""/>
      <w:lvlJc w:val="left"/>
      <w:pPr>
        <w:tabs>
          <w:tab w:val="num" w:pos="5742"/>
        </w:tabs>
        <w:ind w:left="5742" w:hanging="360"/>
      </w:pPr>
      <w:rPr>
        <w:rFonts w:ascii="Symbol" w:hAnsi="Symbol" w:hint="default"/>
      </w:rPr>
    </w:lvl>
    <w:lvl w:ilvl="7" w:tplc="04090003" w:tentative="1">
      <w:start w:val="1"/>
      <w:numFmt w:val="bullet"/>
      <w:lvlText w:val="o"/>
      <w:lvlJc w:val="left"/>
      <w:pPr>
        <w:tabs>
          <w:tab w:val="num" w:pos="6462"/>
        </w:tabs>
        <w:ind w:left="6462" w:hanging="360"/>
      </w:pPr>
      <w:rPr>
        <w:rFonts w:ascii="Courier New" w:hAnsi="Courier New" w:cs="Courier New" w:hint="default"/>
      </w:rPr>
    </w:lvl>
    <w:lvl w:ilvl="8" w:tplc="04090005" w:tentative="1">
      <w:start w:val="1"/>
      <w:numFmt w:val="bullet"/>
      <w:lvlText w:val=""/>
      <w:lvlJc w:val="left"/>
      <w:pPr>
        <w:tabs>
          <w:tab w:val="num" w:pos="7182"/>
        </w:tabs>
        <w:ind w:left="7182" w:hanging="360"/>
      </w:pPr>
      <w:rPr>
        <w:rFonts w:ascii="Wingdings" w:hAnsi="Wingdings" w:hint="default"/>
      </w:rPr>
    </w:lvl>
  </w:abstractNum>
  <w:abstractNum w:abstractNumId="8">
    <w:nsid w:val="565241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6C473D2B"/>
    <w:multiLevelType w:val="hybridMultilevel"/>
    <w:tmpl w:val="DA207C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9841B55"/>
    <w:multiLevelType w:val="hybridMultilevel"/>
    <w:tmpl w:val="416EA9EE"/>
    <w:lvl w:ilvl="0" w:tplc="0409000F">
      <w:start w:val="1"/>
      <w:numFmt w:val="decimal"/>
      <w:lvlText w:val="%1."/>
      <w:lvlJc w:val="left"/>
      <w:pPr>
        <w:tabs>
          <w:tab w:val="num" w:pos="720"/>
        </w:tabs>
        <w:ind w:left="720" w:hanging="360"/>
      </w:pPr>
      <w:rPr>
        <w:rFonts w:hint="default"/>
      </w:rPr>
    </w:lvl>
    <w:lvl w:ilvl="1" w:tplc="23B8C6B6">
      <w:start w:val="5"/>
      <w:numFmt w:val="decimal"/>
      <w:lvlText w:val="%2"/>
      <w:lvlJc w:val="left"/>
      <w:pPr>
        <w:tabs>
          <w:tab w:val="num" w:pos="1440"/>
        </w:tabs>
        <w:ind w:left="1440" w:hanging="360"/>
      </w:pPr>
      <w:rPr>
        <w:rFonts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0"/>
  </w:num>
  <w:num w:numId="5">
    <w:abstractNumId w:val="10"/>
  </w:num>
  <w:num w:numId="6">
    <w:abstractNumId w:val="1"/>
  </w:num>
  <w:num w:numId="7">
    <w:abstractNumId w:val="7"/>
  </w:num>
  <w:num w:numId="8">
    <w:abstractNumId w:val="9"/>
  </w:num>
  <w:num w:numId="9">
    <w:abstractNumId w:val="2"/>
  </w:num>
  <w:num w:numId="10">
    <w:abstractNumId w:val="3"/>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1E17"/>
    <w:rsid w:val="0008100E"/>
    <w:rsid w:val="002A33E6"/>
    <w:rsid w:val="002B2516"/>
    <w:rsid w:val="00360109"/>
    <w:rsid w:val="007A1FB8"/>
    <w:rsid w:val="00872F7E"/>
    <w:rsid w:val="008A7FFD"/>
    <w:rsid w:val="00993345"/>
    <w:rsid w:val="00AC2C6B"/>
    <w:rsid w:val="00AE5E27"/>
    <w:rsid w:val="00B00C14"/>
    <w:rsid w:val="00B51E17"/>
    <w:rsid w:val="00E709A9"/>
    <w:rsid w:val="00EA5B5D"/>
    <w:rsid w:val="00EC6E14"/>
    <w:rsid w:val="00F71806"/>
    <w:rsid w:val="00FE2A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E1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51E17"/>
    <w:pPr>
      <w:keepNext/>
      <w:outlineLvl w:val="0"/>
    </w:pPr>
    <w:rPr>
      <w:b/>
      <w:szCs w:val="20"/>
    </w:rPr>
  </w:style>
  <w:style w:type="paragraph" w:styleId="Heading2">
    <w:name w:val="heading 2"/>
    <w:basedOn w:val="Normal"/>
    <w:next w:val="Normal"/>
    <w:link w:val="Heading2Char"/>
    <w:qFormat/>
    <w:rsid w:val="00B51E17"/>
    <w:pPr>
      <w:keepNext/>
      <w:outlineLvl w:val="1"/>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1E17"/>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B51E17"/>
    <w:rPr>
      <w:rFonts w:ascii="Times New Roman" w:eastAsia="Times New Roman" w:hAnsi="Times New Roman" w:cs="Times New Roman"/>
      <w:b/>
      <w:szCs w:val="20"/>
    </w:rPr>
  </w:style>
  <w:style w:type="paragraph" w:styleId="BodyText">
    <w:name w:val="Body Text"/>
    <w:basedOn w:val="Normal"/>
    <w:link w:val="BodyTextChar"/>
    <w:rsid w:val="00B51E17"/>
    <w:rPr>
      <w:b/>
      <w:szCs w:val="20"/>
    </w:rPr>
  </w:style>
  <w:style w:type="character" w:customStyle="1" w:styleId="BodyTextChar">
    <w:name w:val="Body Text Char"/>
    <w:basedOn w:val="DefaultParagraphFont"/>
    <w:link w:val="BodyText"/>
    <w:rsid w:val="00B51E17"/>
    <w:rPr>
      <w:rFonts w:ascii="Times New Roman" w:eastAsia="Times New Roman" w:hAnsi="Times New Roman" w:cs="Times New Roman"/>
      <w:b/>
      <w:sz w:val="24"/>
      <w:szCs w:val="20"/>
    </w:rPr>
  </w:style>
  <w:style w:type="paragraph" w:styleId="BodyText2">
    <w:name w:val="Body Text 2"/>
    <w:basedOn w:val="Normal"/>
    <w:link w:val="BodyText2Char"/>
    <w:rsid w:val="00B51E17"/>
    <w:rPr>
      <w:sz w:val="18"/>
      <w:szCs w:val="20"/>
    </w:rPr>
  </w:style>
  <w:style w:type="character" w:customStyle="1" w:styleId="BodyText2Char">
    <w:name w:val="Body Text 2 Char"/>
    <w:basedOn w:val="DefaultParagraphFont"/>
    <w:link w:val="BodyText2"/>
    <w:rsid w:val="00B51E17"/>
    <w:rPr>
      <w:rFonts w:ascii="Times New Roman" w:eastAsia="Times New Roman" w:hAnsi="Times New Roman" w:cs="Times New Roman"/>
      <w:sz w:val="18"/>
      <w:szCs w:val="20"/>
    </w:rPr>
  </w:style>
  <w:style w:type="paragraph" w:styleId="Header">
    <w:name w:val="header"/>
    <w:basedOn w:val="Normal"/>
    <w:link w:val="HeaderChar"/>
    <w:rsid w:val="00B51E17"/>
    <w:pPr>
      <w:tabs>
        <w:tab w:val="center" w:pos="4320"/>
        <w:tab w:val="right" w:pos="8640"/>
      </w:tabs>
    </w:pPr>
    <w:rPr>
      <w:szCs w:val="20"/>
    </w:rPr>
  </w:style>
  <w:style w:type="character" w:customStyle="1" w:styleId="HeaderChar">
    <w:name w:val="Header Char"/>
    <w:basedOn w:val="DefaultParagraphFont"/>
    <w:link w:val="Header"/>
    <w:rsid w:val="00B51E17"/>
    <w:rPr>
      <w:rFonts w:ascii="Times New Roman" w:eastAsia="Times New Roman" w:hAnsi="Times New Roman" w:cs="Times New Roman"/>
      <w:sz w:val="24"/>
      <w:szCs w:val="20"/>
    </w:rPr>
  </w:style>
  <w:style w:type="character" w:styleId="Hyperlink">
    <w:name w:val="Hyperlink"/>
    <w:basedOn w:val="DefaultParagraphFont"/>
    <w:rsid w:val="00B51E17"/>
    <w:rPr>
      <w:color w:val="0000FF"/>
      <w:u w:val="single"/>
    </w:rPr>
  </w:style>
  <w:style w:type="paragraph" w:styleId="ListParagraph">
    <w:name w:val="List Paragraph"/>
    <w:basedOn w:val="Normal"/>
    <w:uiPriority w:val="34"/>
    <w:qFormat/>
    <w:rsid w:val="00AE5E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eraldry.ca/kids_en/heraldry_make_shield.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ps.gov/timu/forteachers/create_coat.htm" TargetMode="External"/><Relationship Id="rId5" Type="http://schemas.openxmlformats.org/officeDocument/2006/relationships/hyperlink" Target="http://ucfgr4explorationandsettlementoffloridaf09.wikispace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3</Pages>
  <Words>955</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Housing Residence &amp; Life</Company>
  <LinksUpToDate>false</LinksUpToDate>
  <CharactersWithSpaces>6388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mwilliams</dc:creator>
  <cp:lastModifiedBy>mwilliams</cp:lastModifiedBy>
  <cp:revision>5</cp:revision>
  <cp:lastPrinted>2009-12-03T04:50:00Z</cp:lastPrinted>
  <dcterms:created xsi:type="dcterms:W3CDTF">2009-12-03T00:51:00Z</dcterms:created>
  <dcterms:modified xsi:type="dcterms:W3CDTF">2009-12-03T04:54:00Z</dcterms:modified>
</cp:coreProperties>
</file>